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FD" w:rsidRPr="00986D64" w:rsidRDefault="001F45FD" w:rsidP="001F45FD">
      <w:pPr>
        <w:pStyle w:val="a3"/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</w:rPr>
        <w:t>Муниципальное дошкольное образовательное учреждение</w:t>
      </w:r>
    </w:p>
    <w:p w:rsidR="001F45FD" w:rsidRPr="00986D64" w:rsidRDefault="001F45FD" w:rsidP="001F45FD">
      <w:pPr>
        <w:pStyle w:val="a3"/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</w:rPr>
        <w:t>«Детский сад №15 общеразвивающего вида»</w:t>
      </w:r>
    </w:p>
    <w:p w:rsidR="001F45FD" w:rsidRPr="00986D64" w:rsidRDefault="001F45FD" w:rsidP="001F45FD"/>
    <w:tbl>
      <w:tblPr>
        <w:tblpPr w:leftFromText="180" w:rightFromText="180" w:vertAnchor="page" w:horzAnchor="margin" w:tblpY="2209"/>
        <w:tblW w:w="10057" w:type="dxa"/>
        <w:tblLook w:val="04A0" w:firstRow="1" w:lastRow="0" w:firstColumn="1" w:lastColumn="0" w:noHBand="0" w:noVBand="1"/>
      </w:tblPr>
      <w:tblGrid>
        <w:gridCol w:w="4883"/>
        <w:gridCol w:w="5174"/>
      </w:tblGrid>
      <w:tr w:rsidR="001F45FD" w:rsidRPr="00986D64" w:rsidTr="001F45FD">
        <w:trPr>
          <w:trHeight w:val="1558"/>
        </w:trPr>
        <w:tc>
          <w:tcPr>
            <w:tcW w:w="4883" w:type="dxa"/>
          </w:tcPr>
          <w:p w:rsidR="001F45FD" w:rsidRPr="00986D64" w:rsidRDefault="001F45FD" w:rsidP="001F45FD">
            <w:pPr>
              <w:ind w:left="567" w:hanging="567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ПРИНЯТО:</w:t>
            </w:r>
          </w:p>
          <w:p w:rsidR="001F45FD" w:rsidRPr="00986D64" w:rsidRDefault="001F45FD" w:rsidP="001F45FD">
            <w:pPr>
              <w:ind w:left="567" w:hanging="567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 xml:space="preserve">Решением педагогического совета </w:t>
            </w:r>
          </w:p>
          <w:p w:rsidR="001F45FD" w:rsidRPr="00986D64" w:rsidRDefault="001F45FD" w:rsidP="001F45FD">
            <w:pPr>
              <w:ind w:left="567" w:hanging="567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 xml:space="preserve">протокол №___ </w:t>
            </w:r>
          </w:p>
          <w:p w:rsidR="001F45FD" w:rsidRPr="00986D64" w:rsidRDefault="001F45FD" w:rsidP="001F45FD">
            <w:pPr>
              <w:ind w:left="567" w:hanging="567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«___» ________________ 2020 г.</w:t>
            </w:r>
          </w:p>
        </w:tc>
        <w:tc>
          <w:tcPr>
            <w:tcW w:w="5174" w:type="dxa"/>
          </w:tcPr>
          <w:p w:rsidR="001F45FD" w:rsidRPr="00986D64" w:rsidRDefault="001F45FD" w:rsidP="001F45FD">
            <w:pPr>
              <w:ind w:left="567" w:hanging="567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 xml:space="preserve">                           УТВЕРЖДЕНО</w:t>
            </w:r>
          </w:p>
          <w:p w:rsidR="001F45FD" w:rsidRPr="00986D64" w:rsidRDefault="001F45FD" w:rsidP="001F45FD">
            <w:pPr>
              <w:ind w:left="567" w:hanging="567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 xml:space="preserve">                           Заведующий МДОУ «Д/с № 15»</w:t>
            </w:r>
          </w:p>
          <w:p w:rsidR="001F45FD" w:rsidRPr="00986D64" w:rsidRDefault="001F45FD" w:rsidP="001F45FD">
            <w:pPr>
              <w:ind w:left="567" w:hanging="567"/>
              <w:rPr>
                <w:sz w:val="24"/>
                <w:szCs w:val="24"/>
              </w:rPr>
            </w:pPr>
          </w:p>
          <w:p w:rsidR="001F45FD" w:rsidRPr="00986D64" w:rsidRDefault="001F45FD" w:rsidP="001F45FD">
            <w:pPr>
              <w:ind w:left="567" w:hanging="567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 xml:space="preserve">                            _______________Н.В. Пуртова</w:t>
            </w:r>
          </w:p>
          <w:p w:rsidR="001F45FD" w:rsidRPr="00986D64" w:rsidRDefault="001F45FD" w:rsidP="001F45FD">
            <w:pPr>
              <w:ind w:left="567" w:hanging="567"/>
              <w:rPr>
                <w:sz w:val="24"/>
                <w:szCs w:val="24"/>
              </w:rPr>
            </w:pPr>
          </w:p>
          <w:p w:rsidR="001F45FD" w:rsidRPr="00986D64" w:rsidRDefault="001F45FD" w:rsidP="001F45FD">
            <w:pPr>
              <w:ind w:left="567" w:hanging="567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 xml:space="preserve">                           «___» ________________2020 г.</w:t>
            </w:r>
          </w:p>
          <w:p w:rsidR="001F45FD" w:rsidRPr="00986D64" w:rsidRDefault="001F45FD" w:rsidP="001F45FD">
            <w:pPr>
              <w:ind w:left="567" w:hanging="567"/>
              <w:rPr>
                <w:sz w:val="24"/>
                <w:szCs w:val="24"/>
              </w:rPr>
            </w:pPr>
          </w:p>
        </w:tc>
      </w:tr>
    </w:tbl>
    <w:p w:rsidR="001F45FD" w:rsidRPr="00986D64" w:rsidRDefault="001F45FD" w:rsidP="001F45FD"/>
    <w:p w:rsidR="001F45FD" w:rsidRPr="00986D64" w:rsidRDefault="001F45FD" w:rsidP="001F45FD"/>
    <w:p w:rsidR="001F45FD" w:rsidRPr="00986D64" w:rsidRDefault="001F45FD" w:rsidP="001F45FD"/>
    <w:p w:rsidR="001F45FD" w:rsidRPr="00986D64" w:rsidRDefault="001F45FD" w:rsidP="001F45FD"/>
    <w:p w:rsidR="001F45FD" w:rsidRPr="00986D64" w:rsidRDefault="001F45FD" w:rsidP="001F45FD"/>
    <w:p w:rsidR="001F45FD" w:rsidRPr="00986D64" w:rsidRDefault="001F45FD" w:rsidP="001F45FD">
      <w:pPr>
        <w:tabs>
          <w:tab w:val="left" w:pos="2088"/>
        </w:tabs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</w:rPr>
        <w:t>ОТЧЁТ</w:t>
      </w:r>
    </w:p>
    <w:p w:rsidR="001F45FD" w:rsidRPr="00986D64" w:rsidRDefault="001F45FD" w:rsidP="001F45FD">
      <w:pPr>
        <w:tabs>
          <w:tab w:val="left" w:pos="2088"/>
        </w:tabs>
        <w:jc w:val="center"/>
        <w:rPr>
          <w:sz w:val="24"/>
          <w:szCs w:val="24"/>
        </w:rPr>
      </w:pPr>
      <w:r w:rsidRPr="00986D64">
        <w:rPr>
          <w:sz w:val="24"/>
          <w:szCs w:val="24"/>
        </w:rPr>
        <w:t>о результатах самообследования</w:t>
      </w:r>
    </w:p>
    <w:p w:rsidR="007F47BE" w:rsidRPr="00986D64" w:rsidRDefault="001F45FD" w:rsidP="001F45FD">
      <w:pPr>
        <w:tabs>
          <w:tab w:val="left" w:pos="2088"/>
        </w:tabs>
        <w:jc w:val="center"/>
        <w:rPr>
          <w:sz w:val="24"/>
          <w:szCs w:val="24"/>
        </w:rPr>
      </w:pPr>
      <w:r w:rsidRPr="00986D64">
        <w:rPr>
          <w:sz w:val="24"/>
          <w:szCs w:val="24"/>
        </w:rPr>
        <w:t xml:space="preserve">Муниципального дошкольного образовательного учреждения </w:t>
      </w:r>
    </w:p>
    <w:p w:rsidR="001F45FD" w:rsidRPr="00986D64" w:rsidRDefault="001F45FD" w:rsidP="001F45FD">
      <w:pPr>
        <w:tabs>
          <w:tab w:val="left" w:pos="2088"/>
        </w:tabs>
        <w:jc w:val="center"/>
        <w:rPr>
          <w:sz w:val="24"/>
          <w:szCs w:val="24"/>
        </w:rPr>
      </w:pPr>
      <w:r w:rsidRPr="00986D64">
        <w:rPr>
          <w:sz w:val="24"/>
          <w:szCs w:val="24"/>
        </w:rPr>
        <w:t>«Дет</w:t>
      </w:r>
      <w:bookmarkStart w:id="0" w:name="_GoBack"/>
      <w:bookmarkEnd w:id="0"/>
      <w:r w:rsidRPr="00986D64">
        <w:rPr>
          <w:sz w:val="24"/>
          <w:szCs w:val="24"/>
        </w:rPr>
        <w:t>ский сад № 15 общеразвивающего вида»</w:t>
      </w: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rPr>
          <w:sz w:val="24"/>
          <w:szCs w:val="24"/>
        </w:rPr>
      </w:pPr>
    </w:p>
    <w:p w:rsidR="001F45FD" w:rsidRPr="00986D64" w:rsidRDefault="001F45FD" w:rsidP="001F45FD">
      <w:pPr>
        <w:jc w:val="center"/>
        <w:rPr>
          <w:sz w:val="24"/>
          <w:szCs w:val="24"/>
        </w:rPr>
      </w:pPr>
      <w:r w:rsidRPr="00986D64">
        <w:rPr>
          <w:sz w:val="24"/>
          <w:szCs w:val="24"/>
        </w:rPr>
        <w:t>2020 г.</w:t>
      </w:r>
    </w:p>
    <w:p w:rsidR="001F45FD" w:rsidRPr="00986D64" w:rsidRDefault="001F45FD" w:rsidP="001F45FD">
      <w:pPr>
        <w:jc w:val="center"/>
        <w:rPr>
          <w:sz w:val="24"/>
          <w:szCs w:val="24"/>
        </w:rPr>
      </w:pPr>
      <w:r w:rsidRPr="00986D64">
        <w:rPr>
          <w:sz w:val="24"/>
          <w:szCs w:val="24"/>
        </w:rPr>
        <w:t>Г. Ухта</w:t>
      </w:r>
      <w:r w:rsidRPr="00986D64">
        <w:rPr>
          <w:sz w:val="24"/>
          <w:szCs w:val="24"/>
        </w:rPr>
        <w:br w:type="page"/>
      </w:r>
    </w:p>
    <w:p w:rsidR="007576BC" w:rsidRPr="00986D64" w:rsidRDefault="007576BC" w:rsidP="007576BC">
      <w:pPr>
        <w:pStyle w:val="a3"/>
        <w:ind w:firstLine="709"/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</w:rPr>
        <w:lastRenderedPageBreak/>
        <w:t>ВВЕДЕНИЕ</w:t>
      </w:r>
    </w:p>
    <w:p w:rsidR="00104C5B" w:rsidRPr="00986D64" w:rsidRDefault="00104C5B" w:rsidP="007576BC">
      <w:pPr>
        <w:pStyle w:val="a3"/>
        <w:ind w:firstLine="709"/>
        <w:jc w:val="both"/>
        <w:rPr>
          <w:sz w:val="24"/>
          <w:szCs w:val="24"/>
        </w:rPr>
      </w:pP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1. Цель самообследования: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Целью проведения самообследования являются обеспечение доступности и открытости информации о деятельности учреждения, а также подготовка отчета о результатах самообследования для определения эффективности образовательной деятельности дошкольного учреждения</w:t>
      </w:r>
      <w:r w:rsidR="007F47BE" w:rsidRPr="00986D64">
        <w:rPr>
          <w:sz w:val="24"/>
          <w:szCs w:val="24"/>
        </w:rPr>
        <w:t xml:space="preserve"> за 2019 - </w:t>
      </w:r>
      <w:r w:rsidRPr="00986D64">
        <w:rPr>
          <w:sz w:val="24"/>
          <w:szCs w:val="24"/>
        </w:rPr>
        <w:t>2020 учебный год, выявления возникших проблем в работе и для определения дальнейших перспектив развития.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2. Процедура самообследования способствует: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Возможности заявить о своих достижениях, отличительных показателях.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Отметить существующие проблемные зоны.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Задать вектор дальнейшего развития дошкольного учреждения.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3. Источники информации: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расписания НОД, статистические данные).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4. Форма предъявления информации: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Отчет о самообследовании, принят Педагогическим советом и ут</w:t>
      </w:r>
      <w:r w:rsidR="00104C5B" w:rsidRPr="00986D64">
        <w:rPr>
          <w:sz w:val="24"/>
          <w:szCs w:val="24"/>
        </w:rPr>
        <w:t>вержден заведующим МДОУ «Д/с № 1</w:t>
      </w:r>
      <w:r w:rsidRPr="00986D64">
        <w:rPr>
          <w:sz w:val="24"/>
          <w:szCs w:val="24"/>
        </w:rPr>
        <w:t>5» (далее – Учреждение) на бумажных и электронных носителях.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Самообследование проводилось на основании решения Педагогического совета.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5. Целями деятельности Учреждения являются: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создание условий для реализации гражданами Российской Федерации гарантированного государством права на общедоступное и бесплатное дошкольное образование;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повышение качества и доступности дошкольного образования детей;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всестороннее формирование личности ребенка с учетом особенностей его физического, психического развития, индивидуальных возможностей и способностей;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формирование предпосылок учебной деятельности, обеспечивающих социальную успешность.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6. Задачами Учреждения являются: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охрана жизни и укрепление физического и психического здоровья детей;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обеспечение познавательного, речевого, социально-личностного, художественного, эстетического и физического развития ребенка;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приобщение детей к общечеловеческим ценностям;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взаимодействие с семьей для обеспечения полноценного развития ребенка;</w:t>
      </w:r>
    </w:p>
    <w:p w:rsidR="007576BC" w:rsidRPr="00986D64" w:rsidRDefault="007576BC" w:rsidP="007576BC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104C5B" w:rsidRPr="00986D64" w:rsidRDefault="00104C5B">
      <w:pPr>
        <w:spacing w:after="200" w:line="276" w:lineRule="auto"/>
        <w:rPr>
          <w:b/>
          <w:sz w:val="24"/>
          <w:szCs w:val="24"/>
        </w:rPr>
      </w:pPr>
      <w:r w:rsidRPr="00986D64">
        <w:rPr>
          <w:b/>
          <w:sz w:val="24"/>
          <w:szCs w:val="24"/>
        </w:rPr>
        <w:br w:type="page"/>
      </w:r>
    </w:p>
    <w:p w:rsidR="001F45FD" w:rsidRPr="00986D64" w:rsidRDefault="001F45FD" w:rsidP="001F45FD">
      <w:pPr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  <w:lang w:val="en-US"/>
        </w:rPr>
        <w:lastRenderedPageBreak/>
        <w:t>I</w:t>
      </w:r>
      <w:r w:rsidRPr="00986D64">
        <w:rPr>
          <w:b/>
          <w:sz w:val="24"/>
          <w:szCs w:val="24"/>
        </w:rPr>
        <w:t xml:space="preserve">. Общая характеристика дошкольного </w:t>
      </w:r>
      <w:r w:rsidR="007576BC" w:rsidRPr="00986D64">
        <w:rPr>
          <w:b/>
          <w:sz w:val="24"/>
          <w:szCs w:val="24"/>
        </w:rPr>
        <w:t>образовательного учреждения</w:t>
      </w:r>
    </w:p>
    <w:p w:rsidR="007576BC" w:rsidRPr="00986D64" w:rsidRDefault="007576BC" w:rsidP="007576BC">
      <w:pPr>
        <w:jc w:val="both"/>
        <w:rPr>
          <w:sz w:val="24"/>
          <w:szCs w:val="24"/>
        </w:rPr>
      </w:pPr>
    </w:p>
    <w:p w:rsidR="007576BC" w:rsidRPr="00986D64" w:rsidRDefault="007576BC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Основная цель деятельности Муниципального дошкольного образовательного учреждения «Детский сад № 15 общеразвивающего вида»: образовательная деятельность по </w:t>
      </w:r>
      <w:r w:rsidR="00104C5B" w:rsidRPr="00986D64">
        <w:rPr>
          <w:sz w:val="24"/>
          <w:szCs w:val="24"/>
        </w:rPr>
        <w:t>образовательным программам дошкольного образования, присмотр и уход за детьми.</w:t>
      </w:r>
    </w:p>
    <w:p w:rsidR="00104C5B" w:rsidRPr="00986D64" w:rsidRDefault="00104C5B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Дошкольное образование в Учреждении направлено на формирование общей культуры, развитие физических, интеллектуальных, нравственных, эстетических и личностных качеств</w:t>
      </w:r>
      <w:r w:rsidR="00C82E87" w:rsidRPr="00986D64">
        <w:rPr>
          <w:sz w:val="24"/>
          <w:szCs w:val="24"/>
        </w:rPr>
        <w:t>, формирование предпосылок учебной деятельности, сохранение и укрепление здоровья воспитанников. Учет взаимосвязей между всеми компонентами данной системы и динамики ее развития.</w:t>
      </w:r>
    </w:p>
    <w:p w:rsidR="00C82E87" w:rsidRPr="00986D64" w:rsidRDefault="00C82E87" w:rsidP="007576BC">
      <w:pPr>
        <w:ind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5210"/>
      </w:tblGrid>
      <w:tr w:rsidR="00C82E87" w:rsidRPr="00986D64" w:rsidTr="00C82E87">
        <w:tc>
          <w:tcPr>
            <w:tcW w:w="1101" w:type="dxa"/>
            <w:vAlign w:val="center"/>
          </w:tcPr>
          <w:p w:rsidR="00C82E87" w:rsidRPr="00986D64" w:rsidRDefault="00C82E87" w:rsidP="00C82E87">
            <w:pPr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86D64">
              <w:rPr>
                <w:b/>
                <w:sz w:val="24"/>
                <w:szCs w:val="24"/>
              </w:rPr>
              <w:t>п</w:t>
            </w:r>
            <w:proofErr w:type="gramEnd"/>
            <w:r w:rsidRPr="00986D6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  <w:vAlign w:val="center"/>
          </w:tcPr>
          <w:p w:rsidR="00C82E87" w:rsidRPr="00986D64" w:rsidRDefault="00C82E87" w:rsidP="00C82E87">
            <w:pPr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10" w:type="dxa"/>
            <w:vAlign w:val="center"/>
          </w:tcPr>
          <w:p w:rsidR="00C82E87" w:rsidRPr="00986D64" w:rsidRDefault="00C82E87" w:rsidP="00C82E87">
            <w:pPr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Информация</w:t>
            </w:r>
          </w:p>
        </w:tc>
      </w:tr>
      <w:tr w:rsidR="00C82E87" w:rsidRPr="00986D64" w:rsidTr="00C82E87">
        <w:tc>
          <w:tcPr>
            <w:tcW w:w="1101" w:type="dxa"/>
            <w:vAlign w:val="center"/>
          </w:tcPr>
          <w:p w:rsidR="00C82E87" w:rsidRPr="00986D64" w:rsidRDefault="00C82E87" w:rsidP="00C82E87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82E87" w:rsidRPr="00986D64" w:rsidRDefault="00C82E87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Город</w:t>
            </w:r>
          </w:p>
        </w:tc>
        <w:tc>
          <w:tcPr>
            <w:tcW w:w="5210" w:type="dxa"/>
            <w:vAlign w:val="center"/>
          </w:tcPr>
          <w:p w:rsidR="00C82E87" w:rsidRPr="00986D64" w:rsidRDefault="00C82E87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 xml:space="preserve">Ухта </w:t>
            </w:r>
          </w:p>
        </w:tc>
      </w:tr>
      <w:tr w:rsidR="00C82E87" w:rsidRPr="00986D64" w:rsidTr="00C82E87">
        <w:tc>
          <w:tcPr>
            <w:tcW w:w="1101" w:type="dxa"/>
            <w:vAlign w:val="center"/>
          </w:tcPr>
          <w:p w:rsidR="00C82E87" w:rsidRPr="00986D64" w:rsidRDefault="00C82E87" w:rsidP="00C82E87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82E87" w:rsidRPr="00986D64" w:rsidRDefault="00C82E87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Полное наименование образовательного учреждения (ОУ)</w:t>
            </w:r>
          </w:p>
        </w:tc>
        <w:tc>
          <w:tcPr>
            <w:tcW w:w="5210" w:type="dxa"/>
            <w:vAlign w:val="center"/>
          </w:tcPr>
          <w:p w:rsidR="00C82E87" w:rsidRPr="00986D64" w:rsidRDefault="00C82E87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Муниципальное дошкольное образовательное учреждение «детский сад № 15 общеразвивающего вида»</w:t>
            </w:r>
          </w:p>
        </w:tc>
      </w:tr>
      <w:tr w:rsidR="00C82E87" w:rsidRPr="00986D64" w:rsidTr="00C82E87">
        <w:tc>
          <w:tcPr>
            <w:tcW w:w="1101" w:type="dxa"/>
            <w:vAlign w:val="center"/>
          </w:tcPr>
          <w:p w:rsidR="00C82E87" w:rsidRPr="00986D64" w:rsidRDefault="00C82E87" w:rsidP="00C82E87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82E87" w:rsidRPr="00986D64" w:rsidRDefault="00C82E87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Адрес ОУ</w:t>
            </w:r>
          </w:p>
        </w:tc>
        <w:tc>
          <w:tcPr>
            <w:tcW w:w="5210" w:type="dxa"/>
            <w:vAlign w:val="center"/>
          </w:tcPr>
          <w:p w:rsidR="00C82E87" w:rsidRPr="00986D64" w:rsidRDefault="00C82E87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169300, г. Ухта, ул. Севастопольская, д. 7А</w:t>
            </w:r>
          </w:p>
        </w:tc>
      </w:tr>
      <w:tr w:rsidR="00C82E87" w:rsidRPr="00986D64" w:rsidTr="00C82E87">
        <w:tc>
          <w:tcPr>
            <w:tcW w:w="1101" w:type="dxa"/>
            <w:vAlign w:val="center"/>
          </w:tcPr>
          <w:p w:rsidR="00C82E87" w:rsidRPr="00986D64" w:rsidRDefault="00C82E87" w:rsidP="00C82E87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82E87" w:rsidRPr="00986D64" w:rsidRDefault="00C82E87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Телефон/факс ОУ</w:t>
            </w:r>
          </w:p>
        </w:tc>
        <w:tc>
          <w:tcPr>
            <w:tcW w:w="5210" w:type="dxa"/>
            <w:vAlign w:val="center"/>
          </w:tcPr>
          <w:p w:rsidR="00C82E87" w:rsidRPr="00986D64" w:rsidRDefault="00F166DA" w:rsidP="00F166DA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8 (8216)75-20-97</w:t>
            </w:r>
          </w:p>
        </w:tc>
      </w:tr>
      <w:tr w:rsidR="00C82E87" w:rsidRPr="00986D64" w:rsidTr="00C82E87">
        <w:tc>
          <w:tcPr>
            <w:tcW w:w="1101" w:type="dxa"/>
            <w:vAlign w:val="center"/>
          </w:tcPr>
          <w:p w:rsidR="00C82E87" w:rsidRPr="00986D64" w:rsidRDefault="00C82E87" w:rsidP="00C82E87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82E87" w:rsidRPr="00986D64" w:rsidRDefault="00C82E87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Руководитель ОУ</w:t>
            </w:r>
          </w:p>
        </w:tc>
        <w:tc>
          <w:tcPr>
            <w:tcW w:w="5210" w:type="dxa"/>
            <w:vAlign w:val="center"/>
          </w:tcPr>
          <w:p w:rsidR="00C82E87" w:rsidRPr="00986D64" w:rsidRDefault="00F166DA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Пуртова Надежда Васильевна</w:t>
            </w:r>
          </w:p>
        </w:tc>
      </w:tr>
      <w:tr w:rsidR="00C82E87" w:rsidRPr="00986D64" w:rsidTr="00C82E87">
        <w:tc>
          <w:tcPr>
            <w:tcW w:w="1101" w:type="dxa"/>
            <w:vAlign w:val="center"/>
          </w:tcPr>
          <w:p w:rsidR="00C82E87" w:rsidRPr="00986D64" w:rsidRDefault="00C82E87" w:rsidP="00C82E87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82E87" w:rsidRPr="00986D64" w:rsidRDefault="00C82E87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Год основания ОУ</w:t>
            </w:r>
          </w:p>
        </w:tc>
        <w:tc>
          <w:tcPr>
            <w:tcW w:w="5210" w:type="dxa"/>
            <w:vAlign w:val="center"/>
          </w:tcPr>
          <w:p w:rsidR="00C82E87" w:rsidRPr="00986D64" w:rsidRDefault="00F166DA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1963</w:t>
            </w:r>
          </w:p>
        </w:tc>
      </w:tr>
      <w:tr w:rsidR="00C82E87" w:rsidRPr="00986D64" w:rsidTr="00C82E87">
        <w:tc>
          <w:tcPr>
            <w:tcW w:w="1101" w:type="dxa"/>
            <w:vAlign w:val="center"/>
          </w:tcPr>
          <w:p w:rsidR="00C82E87" w:rsidRPr="00986D64" w:rsidRDefault="00C82E87" w:rsidP="00C82E87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82E87" w:rsidRPr="00986D64" w:rsidRDefault="00C82E87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Учредитель ОУ</w:t>
            </w:r>
          </w:p>
        </w:tc>
        <w:tc>
          <w:tcPr>
            <w:tcW w:w="5210" w:type="dxa"/>
            <w:vAlign w:val="center"/>
          </w:tcPr>
          <w:p w:rsidR="00C82E87" w:rsidRPr="00986D64" w:rsidRDefault="00F166DA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МУ «Управление образования» администрации МОГО «Ухта»</w:t>
            </w:r>
          </w:p>
        </w:tc>
      </w:tr>
      <w:tr w:rsidR="00C82E87" w:rsidRPr="00986D64" w:rsidTr="00C82E87">
        <w:tc>
          <w:tcPr>
            <w:tcW w:w="1101" w:type="dxa"/>
            <w:vAlign w:val="center"/>
          </w:tcPr>
          <w:p w:rsidR="00C82E87" w:rsidRPr="00986D64" w:rsidRDefault="00C82E87" w:rsidP="00C82E87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82E87" w:rsidRPr="00986D64" w:rsidRDefault="00C82E87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 xml:space="preserve">Лицензия </w:t>
            </w:r>
          </w:p>
        </w:tc>
        <w:tc>
          <w:tcPr>
            <w:tcW w:w="5210" w:type="dxa"/>
            <w:vAlign w:val="center"/>
          </w:tcPr>
          <w:p w:rsidR="00C82E87" w:rsidRPr="00986D64" w:rsidRDefault="00F166DA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№ 463-Д 11ЛО1 № 0000496 от 17.06.2014 г.</w:t>
            </w:r>
          </w:p>
        </w:tc>
      </w:tr>
      <w:tr w:rsidR="00C82E87" w:rsidRPr="00986D64" w:rsidTr="00C82E87">
        <w:tc>
          <w:tcPr>
            <w:tcW w:w="1101" w:type="dxa"/>
            <w:vAlign w:val="center"/>
          </w:tcPr>
          <w:p w:rsidR="00C82E87" w:rsidRPr="00986D64" w:rsidRDefault="00C82E87" w:rsidP="00C82E87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82E87" w:rsidRPr="00986D64" w:rsidRDefault="00C82E87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5210" w:type="dxa"/>
            <w:vAlign w:val="center"/>
          </w:tcPr>
          <w:p w:rsidR="00C82E87" w:rsidRPr="00986D64" w:rsidRDefault="00F166DA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http://ds15.edu-ukhta.ru/</w:t>
            </w:r>
          </w:p>
        </w:tc>
      </w:tr>
      <w:tr w:rsidR="00C82E87" w:rsidRPr="00986D64" w:rsidTr="00C82E87">
        <w:tc>
          <w:tcPr>
            <w:tcW w:w="1101" w:type="dxa"/>
            <w:vAlign w:val="center"/>
          </w:tcPr>
          <w:p w:rsidR="00C82E87" w:rsidRPr="00986D64" w:rsidRDefault="00C82E87" w:rsidP="00C82E87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82E87" w:rsidRPr="00986D64" w:rsidRDefault="00C82E87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0" w:type="dxa"/>
            <w:vAlign w:val="center"/>
          </w:tcPr>
          <w:p w:rsidR="00C82E87" w:rsidRPr="00986D64" w:rsidRDefault="00F166DA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doudetsad15@mail.ru</w:t>
            </w:r>
          </w:p>
        </w:tc>
      </w:tr>
      <w:tr w:rsidR="00C82E87" w:rsidRPr="00986D64" w:rsidTr="00C82E87">
        <w:tc>
          <w:tcPr>
            <w:tcW w:w="1101" w:type="dxa"/>
            <w:vAlign w:val="center"/>
          </w:tcPr>
          <w:p w:rsidR="00C82E87" w:rsidRPr="00986D64" w:rsidRDefault="00C82E87" w:rsidP="00C82E87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82E87" w:rsidRPr="00986D64" w:rsidRDefault="00C82E87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Режим работы</w:t>
            </w:r>
          </w:p>
        </w:tc>
        <w:tc>
          <w:tcPr>
            <w:tcW w:w="5210" w:type="dxa"/>
            <w:vAlign w:val="center"/>
          </w:tcPr>
          <w:p w:rsidR="00C82E87" w:rsidRPr="00986D64" w:rsidRDefault="00F166DA" w:rsidP="007576BC">
            <w:pPr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12 часов, 5 дней в неделю: пн. - пт. – с 7:00 до 19:00; сб., вс. - выходной</w:t>
            </w:r>
          </w:p>
        </w:tc>
      </w:tr>
    </w:tbl>
    <w:p w:rsidR="00F166DA" w:rsidRPr="00986D64" w:rsidRDefault="00F166DA" w:rsidP="007576BC">
      <w:pPr>
        <w:ind w:firstLine="709"/>
        <w:jc w:val="both"/>
        <w:rPr>
          <w:sz w:val="24"/>
          <w:szCs w:val="24"/>
        </w:rPr>
      </w:pPr>
    </w:p>
    <w:p w:rsidR="00F166DA" w:rsidRPr="00986D64" w:rsidRDefault="00F166DA">
      <w:pPr>
        <w:spacing w:after="200" w:line="276" w:lineRule="auto"/>
        <w:rPr>
          <w:sz w:val="24"/>
          <w:szCs w:val="24"/>
        </w:rPr>
      </w:pPr>
      <w:r w:rsidRPr="00986D64">
        <w:rPr>
          <w:sz w:val="24"/>
          <w:szCs w:val="24"/>
        </w:rPr>
        <w:br w:type="page"/>
      </w:r>
    </w:p>
    <w:p w:rsidR="00C82E87" w:rsidRPr="00986D64" w:rsidRDefault="00F166DA" w:rsidP="00F166DA">
      <w:pPr>
        <w:ind w:firstLine="709"/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  <w:lang w:val="en-US"/>
        </w:rPr>
        <w:lastRenderedPageBreak/>
        <w:t>II</w:t>
      </w:r>
      <w:r w:rsidRPr="00986D64">
        <w:rPr>
          <w:b/>
          <w:sz w:val="24"/>
          <w:szCs w:val="24"/>
        </w:rPr>
        <w:t>. Характеристика внешней среды образовательного учреждения</w:t>
      </w:r>
    </w:p>
    <w:p w:rsidR="00F166DA" w:rsidRPr="00986D64" w:rsidRDefault="00F166DA" w:rsidP="00F166DA">
      <w:pPr>
        <w:ind w:firstLine="709"/>
        <w:jc w:val="both"/>
        <w:rPr>
          <w:sz w:val="24"/>
          <w:szCs w:val="24"/>
        </w:rPr>
      </w:pPr>
    </w:p>
    <w:p w:rsidR="00F166DA" w:rsidRPr="00986D64" w:rsidRDefault="00F166DA" w:rsidP="00F166DA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Муниципальное дошкольн</w:t>
      </w:r>
      <w:r w:rsidR="00BF0967" w:rsidRPr="00986D64">
        <w:rPr>
          <w:sz w:val="24"/>
          <w:szCs w:val="24"/>
        </w:rPr>
        <w:t>ое образовательное учреждение «Де</w:t>
      </w:r>
      <w:r w:rsidRPr="00986D64">
        <w:rPr>
          <w:sz w:val="24"/>
          <w:szCs w:val="24"/>
        </w:rPr>
        <w:t>тский сад № 15 общеразвивающего вида» расположен по адресу: г. Ухта, ул. Севастопольская. Д. 7А; телефон: 75-20-97.</w:t>
      </w:r>
    </w:p>
    <w:p w:rsidR="00F166DA" w:rsidRPr="00986D64" w:rsidRDefault="00F166DA" w:rsidP="00F166DA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Дата постройки МДОУ «Д/с № 15»: февраль 1963 года.</w:t>
      </w:r>
    </w:p>
    <w:p w:rsidR="00F166DA" w:rsidRPr="00986D64" w:rsidRDefault="00F166DA" w:rsidP="00F166DA">
      <w:pPr>
        <w:ind w:firstLine="709"/>
        <w:jc w:val="both"/>
        <w:rPr>
          <w:sz w:val="24"/>
          <w:szCs w:val="24"/>
        </w:rPr>
      </w:pPr>
      <w:r w:rsidRPr="00986D64">
        <w:rPr>
          <w:rFonts w:eastAsia="Calibri"/>
          <w:sz w:val="24"/>
          <w:szCs w:val="24"/>
          <w:lang w:eastAsia="en-US"/>
        </w:rPr>
        <w:t xml:space="preserve">Дошкольное учреждение расположено в городской черте Ухты. </w:t>
      </w:r>
      <w:proofErr w:type="gramStart"/>
      <w:r w:rsidRPr="00986D64">
        <w:rPr>
          <w:sz w:val="24"/>
          <w:szCs w:val="24"/>
          <w:lang w:eastAsia="en-US"/>
        </w:rPr>
        <w:t>Микрорайон характеризуется наличием учреждений и организаций различной направленности: охранно-правовые организации (МЧС, Прокуратура, Нарсуд), торговые центры (городской рынок, торгово-развлекательный центр «Ярмарка», кинотеатр «Юбилейный»), образовательные (школа № 45), администрация города; чуть дальше находятся стадион «Нефтяник», Ледовый дворец, городской бассейн, библиотека семейного чтения, историко-краеведческий музей и городской парк.</w:t>
      </w:r>
      <w:proofErr w:type="gramEnd"/>
      <w:r w:rsidRPr="00986D64">
        <w:rPr>
          <w:sz w:val="24"/>
          <w:szCs w:val="24"/>
          <w:lang w:eastAsia="en-US"/>
        </w:rPr>
        <w:t xml:space="preserve"> </w:t>
      </w:r>
      <w:r w:rsidRPr="00986D64">
        <w:rPr>
          <w:rFonts w:eastAsia="Calibri"/>
          <w:sz w:val="24"/>
          <w:szCs w:val="24"/>
          <w:lang w:eastAsia="en-US"/>
        </w:rPr>
        <w:t>Тесное сотрудничество с учреждениями строится на взаимных договорах, программах и планах работы, предусматривающих разные виды и формы совместной деятельности.</w:t>
      </w:r>
    </w:p>
    <w:p w:rsidR="007F47BE" w:rsidRPr="00986D64" w:rsidRDefault="007F47BE" w:rsidP="007F47BE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986D64">
        <w:rPr>
          <w:rFonts w:eastAsia="Calibri"/>
          <w:b/>
          <w:sz w:val="24"/>
          <w:szCs w:val="24"/>
          <w:lang w:eastAsia="en-US"/>
        </w:rPr>
        <w:t>Взаимодействие ДОУ с социальными партнерами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5953"/>
      </w:tblGrid>
      <w:tr w:rsidR="007F47BE" w:rsidRPr="00986D64" w:rsidTr="00A054B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BE" w:rsidRPr="00986D64" w:rsidRDefault="007F47BE" w:rsidP="007F47BE">
            <w:pPr>
              <w:pStyle w:val="a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b/>
                <w:sz w:val="24"/>
                <w:szCs w:val="24"/>
                <w:lang w:eastAsia="en-US"/>
              </w:rPr>
              <w:t>Административные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BE" w:rsidRPr="00986D64" w:rsidRDefault="007F47BE" w:rsidP="007F47BE">
            <w:pPr>
              <w:pStyle w:val="a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Муниципальное учреждение «Управление образования» администрации МОГО «Ухта»</w:t>
            </w:r>
          </w:p>
        </w:tc>
      </w:tr>
      <w:tr w:rsidR="007F47BE" w:rsidRPr="00986D64" w:rsidTr="00A054B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Учебные заведения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ПОУ «Ухтинский педагогический колледж»</w:t>
            </w:r>
            <w:r w:rsidRPr="00986D64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ФГБОУ ВО «СГУ им. П. Сорокина»;</w:t>
            </w:r>
          </w:p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ГОУДПО «КРИРО»</w:t>
            </w:r>
          </w:p>
        </w:tc>
      </w:tr>
      <w:tr w:rsidR="007F47BE" w:rsidRPr="00986D64" w:rsidTr="00A054B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Учреждения культуры и искусства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6" w:tgtFrame="_blank" w:history="1">
              <w:r w:rsidRPr="00986D64">
                <w:rPr>
                  <w:rFonts w:eastAsia="Calibri"/>
                  <w:sz w:val="24"/>
                  <w:szCs w:val="24"/>
                  <w:lang w:eastAsia="en-US"/>
                </w:rPr>
                <w:t>Центральная д</w:t>
              </w:r>
              <w:r w:rsidRPr="00986D64">
                <w:rPr>
                  <w:rFonts w:eastAsia="Calibri"/>
                  <w:sz w:val="24"/>
                  <w:szCs w:val="24"/>
                  <w:shd w:val="clear" w:color="auto" w:fill="FFFFFF"/>
                  <w:lang w:eastAsia="en-US"/>
                </w:rPr>
                <w:t xml:space="preserve">етская </w:t>
              </w:r>
              <w:r w:rsidRPr="00986D64">
                <w:rPr>
                  <w:rFonts w:eastAsia="Calibri"/>
                  <w:bCs/>
                  <w:sz w:val="24"/>
                  <w:szCs w:val="24"/>
                  <w:shd w:val="clear" w:color="auto" w:fill="FFFFFF"/>
                  <w:lang w:eastAsia="en-US"/>
                </w:rPr>
                <w:t xml:space="preserve">библиотека </w:t>
              </w:r>
              <w:r w:rsidRPr="00986D64">
                <w:rPr>
                  <w:rFonts w:eastAsia="Calibri"/>
                  <w:sz w:val="24"/>
                  <w:szCs w:val="24"/>
                  <w:shd w:val="clear" w:color="auto" w:fill="FFFFFF"/>
                  <w:lang w:eastAsia="en-US"/>
                </w:rPr>
                <w:t>им. А.</w:t>
              </w:r>
            </w:hyperlink>
            <w:r w:rsidRPr="00986D64">
              <w:rPr>
                <w:rFonts w:eastAsia="Calibri"/>
                <w:sz w:val="24"/>
                <w:szCs w:val="24"/>
                <w:lang w:eastAsia="en-US"/>
              </w:rPr>
              <w:t xml:space="preserve"> Гайдара, библиотека семейного чтения;</w:t>
            </w:r>
          </w:p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Историко-краеведческий музей;</w:t>
            </w:r>
          </w:p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 xml:space="preserve">«Объединённый центр народной культуры им. Б.Ф. Шахова» МОГО «Ухта»; </w:t>
            </w:r>
          </w:p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МАУ «ГДК»;</w:t>
            </w:r>
          </w:p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 xml:space="preserve">МУ </w:t>
            </w:r>
            <w:proofErr w:type="gramStart"/>
            <w:r w:rsidRPr="00986D64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986D64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986D64">
              <w:rPr>
                <w:rFonts w:eastAsia="Calibri"/>
                <w:sz w:val="24"/>
                <w:szCs w:val="24"/>
                <w:lang w:eastAsia="en-US"/>
              </w:rPr>
              <w:t>Центр</w:t>
            </w:r>
            <w:proofErr w:type="gramEnd"/>
            <w:r w:rsidRPr="00986D64">
              <w:rPr>
                <w:rFonts w:eastAsia="Calibri"/>
                <w:sz w:val="24"/>
                <w:szCs w:val="24"/>
                <w:lang w:eastAsia="en-US"/>
              </w:rPr>
              <w:t xml:space="preserve"> творчества им. Г.А. </w:t>
            </w:r>
            <w:proofErr w:type="spellStart"/>
            <w:r w:rsidRPr="00986D64">
              <w:rPr>
                <w:rFonts w:eastAsia="Calibri"/>
                <w:sz w:val="24"/>
                <w:szCs w:val="24"/>
                <w:lang w:eastAsia="en-US"/>
              </w:rPr>
              <w:t>Карчевского</w:t>
            </w:r>
            <w:proofErr w:type="spellEnd"/>
            <w:r w:rsidRPr="00986D64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7F47BE" w:rsidRPr="00986D64" w:rsidTr="00A054B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Учреждения социальной защиты населения и оказания консультативной помощи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Центр помощи семье и детям</w:t>
            </w:r>
          </w:p>
        </w:tc>
      </w:tr>
      <w:tr w:rsidR="007F47BE" w:rsidRPr="00986D64" w:rsidTr="00A054B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Спортивные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 xml:space="preserve">Городской плавательный бассейн; </w:t>
            </w:r>
          </w:p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Ледовый дворец спорта им. С. Капустина;</w:t>
            </w:r>
          </w:p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Стадион «Нефтяник»;</w:t>
            </w:r>
          </w:p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Лыжная база</w:t>
            </w:r>
          </w:p>
        </w:tc>
      </w:tr>
      <w:tr w:rsidR="007F47BE" w:rsidRPr="00986D64" w:rsidTr="00A054B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Учреждения по обеспечению безопасности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 xml:space="preserve">ГИБДД УВД по г. Ухте; </w:t>
            </w:r>
          </w:p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r w:rsidRPr="00986D64">
              <w:rPr>
                <w:rFonts w:eastAsia="Calibri"/>
                <w:sz w:val="24"/>
                <w:szCs w:val="24"/>
                <w:lang w:eastAsia="en-US"/>
              </w:rPr>
              <w:t>Госпожнадзора</w:t>
            </w:r>
            <w:proofErr w:type="spellEnd"/>
            <w:r w:rsidRPr="00986D6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F47BE" w:rsidRPr="00986D64" w:rsidRDefault="007F47BE" w:rsidP="007F47BE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Управление по делам ГО и ЧС.</w:t>
            </w:r>
          </w:p>
        </w:tc>
      </w:tr>
      <w:tr w:rsidR="007F47BE" w:rsidRPr="00986D64" w:rsidTr="00A054B5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Медицинские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Городская детская поликлиника;</w:t>
            </w:r>
          </w:p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Детская стоматологическая поликлиника;</w:t>
            </w:r>
          </w:p>
          <w:p w:rsidR="007F47BE" w:rsidRPr="00986D64" w:rsidRDefault="007F47BE" w:rsidP="007F47BE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86D64">
              <w:rPr>
                <w:rFonts w:eastAsia="Calibri"/>
                <w:sz w:val="24"/>
                <w:szCs w:val="24"/>
                <w:lang w:eastAsia="en-US"/>
              </w:rPr>
              <w:t>Ухтинская</w:t>
            </w:r>
            <w:proofErr w:type="spellEnd"/>
            <w:r w:rsidRPr="00986D64">
              <w:rPr>
                <w:rFonts w:eastAsia="Calibri"/>
                <w:sz w:val="24"/>
                <w:szCs w:val="24"/>
                <w:lang w:eastAsia="en-US"/>
              </w:rPr>
              <w:t xml:space="preserve"> городская поликлиника № 2</w:t>
            </w:r>
          </w:p>
        </w:tc>
      </w:tr>
    </w:tbl>
    <w:p w:rsidR="007F47BE" w:rsidRPr="00986D64" w:rsidRDefault="007F47BE" w:rsidP="007F47BE">
      <w:pPr>
        <w:ind w:firstLine="709"/>
        <w:jc w:val="both"/>
        <w:rPr>
          <w:sz w:val="24"/>
          <w:szCs w:val="24"/>
          <w:lang w:val="en-US"/>
        </w:rPr>
      </w:pPr>
    </w:p>
    <w:p w:rsidR="007F47BE" w:rsidRPr="00986D64" w:rsidRDefault="007F47BE" w:rsidP="007F47BE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Учреждение имеет прилегающую территорию, на которой расположены игровые площадки с верандами и малыми архитектурными формами, спортивными сооружениями и пособиями для разных видов детской деятельности. Для развития двигательной активности и организации подвижных игр имеется спортивная площадка. Участок детского сада озеленен деревьями и кустарниками, разбиты разномасштабные клумбы с цветами, имеется отдельный цветник, обустроен огород и парник для выращивания овощных культур, ягодник. Детский сад тесно сотрудничает с Муниципальным общеобразовательным учреждением «Основная общеобразовательная школа № 2», которая также находиться в данном микрорайоне.</w:t>
      </w:r>
    </w:p>
    <w:p w:rsidR="009449D2" w:rsidRPr="00986D64" w:rsidRDefault="009449D2">
      <w:pPr>
        <w:spacing w:after="200" w:line="276" w:lineRule="auto"/>
        <w:rPr>
          <w:sz w:val="24"/>
          <w:szCs w:val="24"/>
        </w:rPr>
      </w:pPr>
      <w:r w:rsidRPr="00986D64">
        <w:rPr>
          <w:sz w:val="24"/>
          <w:szCs w:val="24"/>
        </w:rPr>
        <w:br w:type="page"/>
      </w:r>
    </w:p>
    <w:p w:rsidR="00C82E87" w:rsidRPr="00986D64" w:rsidRDefault="00BF0967" w:rsidP="00BF0967">
      <w:pPr>
        <w:ind w:firstLine="709"/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  <w:lang w:val="en-US"/>
        </w:rPr>
        <w:lastRenderedPageBreak/>
        <w:t>III</w:t>
      </w:r>
      <w:r w:rsidR="009449D2" w:rsidRPr="00986D64">
        <w:rPr>
          <w:b/>
          <w:sz w:val="24"/>
          <w:szCs w:val="24"/>
        </w:rPr>
        <w:t>. Показатели работы МДОУ на основе внешней оценки</w:t>
      </w:r>
    </w:p>
    <w:p w:rsidR="009449D2" w:rsidRPr="00986D64" w:rsidRDefault="009449D2" w:rsidP="007576BC">
      <w:pPr>
        <w:ind w:firstLine="709"/>
        <w:jc w:val="both"/>
        <w:rPr>
          <w:sz w:val="24"/>
          <w:szCs w:val="24"/>
        </w:rPr>
      </w:pPr>
    </w:p>
    <w:p w:rsidR="009449D2" w:rsidRPr="00986D64" w:rsidRDefault="009449D2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МДОУ «Д/с № 15» много лет ведет социальное партнерство. Оно является многосторонним процессом, решающим задачи создания благоприятного фона для физического, эмоционального, интеллектуального, эстетического, нравственного развития ребенка в детском саду, подготовки воспитанников к школьному обучению и социализации в условиях модернизации системы образования.</w:t>
      </w:r>
    </w:p>
    <w:p w:rsidR="009449D2" w:rsidRPr="00986D64" w:rsidRDefault="009449D2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Для систематического повышения уровня квалификации педагогов детского сада ведется тесное сотрудничество с ПОУ «Ухтинский педагогический колледж», кроме того, предоставляются места для прохождения педагогической практики студентами колледжа. Социальными партнерами в рамках взаимодействия по микрорайону являются: Центр коми культуры, Краеведческий музей, библиотека семейного чтения, плавательный бассейн «Юность», МОУ «СОШ № 2», «Ледовый дворец», стадион «Нефтяник», Музей геологии (в здании УГТУ), мини зоологический уголок, Музыкальная школа № 1.</w:t>
      </w:r>
    </w:p>
    <w:p w:rsidR="009449D2" w:rsidRPr="00986D64" w:rsidRDefault="009449D2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Социальными партнерами в рамках взаимодействия по городу являются: Детская поликлиника, центр патриотического воспитания, художественная школа, педагогический колледж, пожарная часть.</w:t>
      </w:r>
    </w:p>
    <w:p w:rsidR="009449D2" w:rsidRPr="00986D64" w:rsidRDefault="009449D2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В рамках социального партне</w:t>
      </w:r>
      <w:r w:rsidR="00E6034D" w:rsidRPr="00986D64">
        <w:rPr>
          <w:sz w:val="24"/>
          <w:szCs w:val="24"/>
        </w:rPr>
        <w:t>р</w:t>
      </w:r>
      <w:r w:rsidRPr="00986D64">
        <w:rPr>
          <w:sz w:val="24"/>
          <w:szCs w:val="24"/>
        </w:rPr>
        <w:t>ства МДОУ «Д/с № 15»</w:t>
      </w:r>
      <w:r w:rsidR="00E6034D" w:rsidRPr="00986D64">
        <w:rPr>
          <w:sz w:val="24"/>
          <w:szCs w:val="24"/>
        </w:rPr>
        <w:t xml:space="preserve"> осуществляет разнообразные формы работы:</w:t>
      </w:r>
    </w:p>
    <w:p w:rsidR="00E6034D" w:rsidRPr="00986D64" w:rsidRDefault="00E6034D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взаимодействие с социальными партнерами в рамках внедрения и реализации передовых педагогических технологий;</w:t>
      </w:r>
    </w:p>
    <w:p w:rsidR="00E6034D" w:rsidRPr="00986D64" w:rsidRDefault="00E6034D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взаимодействие с социальными партнерами в рамках внедрения федерального государственного образовательного стандарта дошкольного образования;</w:t>
      </w:r>
    </w:p>
    <w:p w:rsidR="00E6034D" w:rsidRPr="00986D64" w:rsidRDefault="00E6034D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обеспечение физического, эмоционального, интеллектуального, эстетического и социального развития;</w:t>
      </w:r>
    </w:p>
    <w:p w:rsidR="00E6034D" w:rsidRPr="00986D64" w:rsidRDefault="00E6034D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содействие дальнейшему развитию индивидуальных наклонностей, способностей в одаренности детей;</w:t>
      </w:r>
    </w:p>
    <w:p w:rsidR="00E6034D" w:rsidRPr="00986D64" w:rsidRDefault="00E6034D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обеспечение дополнительных платных и бесплатных образовательных услуг в рамках реализации задач годового плана и задач реализуемой образовательной программы;</w:t>
      </w:r>
    </w:p>
    <w:p w:rsidR="00E6034D" w:rsidRPr="00986D64" w:rsidRDefault="00E6034D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обеспечение патриотического воспитания детей, любви к родному краю;</w:t>
      </w:r>
    </w:p>
    <w:p w:rsidR="00E6034D" w:rsidRPr="00986D64" w:rsidRDefault="00E6034D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укрепление государственных гарантий реализации конституционных прав и свобод человека и граждан;</w:t>
      </w:r>
    </w:p>
    <w:p w:rsidR="00E6034D" w:rsidRPr="00986D64" w:rsidRDefault="00E6034D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содействие развитию профессиональных педагогических умений, компетенций педагогов МДОУ «Д/с 15».</w:t>
      </w:r>
    </w:p>
    <w:p w:rsidR="00183BE8" w:rsidRPr="00986D64" w:rsidRDefault="00705B40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П</w:t>
      </w:r>
      <w:r w:rsidR="00183BE8" w:rsidRPr="00986D64">
        <w:rPr>
          <w:sz w:val="24"/>
          <w:szCs w:val="24"/>
        </w:rPr>
        <w:t>ерспективами</w:t>
      </w:r>
      <w:r w:rsidRPr="00986D64">
        <w:rPr>
          <w:sz w:val="24"/>
          <w:szCs w:val="24"/>
        </w:rPr>
        <w:t xml:space="preserve"> работы в данном направлении </w:t>
      </w:r>
      <w:r w:rsidR="00183BE8" w:rsidRPr="00986D64">
        <w:rPr>
          <w:sz w:val="24"/>
          <w:szCs w:val="24"/>
        </w:rPr>
        <w:t>являю</w:t>
      </w:r>
      <w:r w:rsidRPr="00986D64">
        <w:rPr>
          <w:sz w:val="24"/>
          <w:szCs w:val="24"/>
        </w:rPr>
        <w:t>тся</w:t>
      </w:r>
      <w:r w:rsidR="00183BE8" w:rsidRPr="00986D64">
        <w:rPr>
          <w:sz w:val="24"/>
          <w:szCs w:val="24"/>
        </w:rPr>
        <w:t>:</w:t>
      </w:r>
    </w:p>
    <w:p w:rsidR="00E6034D" w:rsidRPr="00986D64" w:rsidRDefault="00183BE8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- </w:t>
      </w:r>
      <w:r w:rsidR="00705B40" w:rsidRPr="00986D64">
        <w:rPr>
          <w:sz w:val="24"/>
          <w:szCs w:val="24"/>
        </w:rPr>
        <w:t xml:space="preserve">необходимость проведения мониторинга притязаний и потребностей не только родителей, но и участников координационных связей на предмет осуществления прямой и обратной связи по </w:t>
      </w:r>
      <w:r w:rsidRPr="00986D64">
        <w:rPr>
          <w:sz w:val="24"/>
          <w:szCs w:val="24"/>
        </w:rPr>
        <w:t>сотрудничеству и взаимодействию;</w:t>
      </w:r>
    </w:p>
    <w:p w:rsidR="00183BE8" w:rsidRPr="00986D64" w:rsidRDefault="00183BE8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с</w:t>
      </w:r>
      <w:r w:rsidR="00705B40" w:rsidRPr="00986D64">
        <w:rPr>
          <w:sz w:val="24"/>
          <w:szCs w:val="24"/>
        </w:rPr>
        <w:t>оставление и согласование планов сотрудничества и взаимодей</w:t>
      </w:r>
      <w:r w:rsidRPr="00986D64">
        <w:rPr>
          <w:sz w:val="24"/>
          <w:szCs w:val="24"/>
        </w:rPr>
        <w:t>ствия с социальными партнерами;</w:t>
      </w:r>
    </w:p>
    <w:p w:rsidR="00183BE8" w:rsidRPr="00986D64" w:rsidRDefault="00183BE8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- </w:t>
      </w:r>
      <w:r w:rsidR="00705B40" w:rsidRPr="00986D64">
        <w:rPr>
          <w:sz w:val="24"/>
          <w:szCs w:val="24"/>
        </w:rPr>
        <w:t>расширение форм работы при использовании современных информаци</w:t>
      </w:r>
      <w:r w:rsidRPr="00986D64">
        <w:rPr>
          <w:sz w:val="24"/>
          <w:szCs w:val="24"/>
        </w:rPr>
        <w:t>онно-коммуникативных технологий;</w:t>
      </w:r>
    </w:p>
    <w:p w:rsidR="00705B40" w:rsidRPr="00986D64" w:rsidRDefault="00183BE8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- </w:t>
      </w:r>
      <w:r w:rsidR="00705B40" w:rsidRPr="00986D64">
        <w:rPr>
          <w:sz w:val="24"/>
          <w:szCs w:val="24"/>
        </w:rPr>
        <w:t>использование информационных телекоммуникационных технологий для развития новых эффективных форм и методов взаимодействия в образовательном процессе, для повышения его качества.</w:t>
      </w:r>
    </w:p>
    <w:p w:rsidR="00183BE8" w:rsidRPr="00986D64" w:rsidRDefault="00183BE8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о</w:t>
      </w:r>
      <w:r w:rsidR="00DB1078" w:rsidRPr="00986D64">
        <w:rPr>
          <w:sz w:val="24"/>
          <w:szCs w:val="24"/>
        </w:rPr>
        <w:t xml:space="preserve">существление оперативного двухстороннего взаимодействия с управляющими вышестоящими организациями и коллегами. </w:t>
      </w:r>
    </w:p>
    <w:p w:rsidR="00E6034D" w:rsidRPr="00986D64" w:rsidRDefault="00183BE8" w:rsidP="007576BC">
      <w:pPr>
        <w:ind w:firstLine="709"/>
        <w:jc w:val="both"/>
        <w:rPr>
          <w:sz w:val="24"/>
          <w:szCs w:val="24"/>
        </w:rPr>
      </w:pPr>
      <w:proofErr w:type="gramStart"/>
      <w:r w:rsidRPr="00986D64">
        <w:rPr>
          <w:sz w:val="24"/>
          <w:szCs w:val="24"/>
        </w:rPr>
        <w:t>- п</w:t>
      </w:r>
      <w:r w:rsidR="00DB1078" w:rsidRPr="00986D64">
        <w:rPr>
          <w:sz w:val="24"/>
          <w:szCs w:val="24"/>
        </w:rPr>
        <w:t>овышение профессионального уровня педагогов через дистанционные курсы, участия в интернет</w:t>
      </w:r>
      <w:r w:rsidRPr="00986D64">
        <w:rPr>
          <w:sz w:val="24"/>
          <w:szCs w:val="24"/>
        </w:rPr>
        <w:t xml:space="preserve"> </w:t>
      </w:r>
      <w:r w:rsidR="00DB1078" w:rsidRPr="00986D64">
        <w:rPr>
          <w:sz w:val="24"/>
          <w:szCs w:val="24"/>
        </w:rPr>
        <w:t>-</w:t>
      </w:r>
      <w:r w:rsidRPr="00986D64">
        <w:rPr>
          <w:sz w:val="24"/>
          <w:szCs w:val="24"/>
        </w:rPr>
        <w:t xml:space="preserve"> </w:t>
      </w:r>
      <w:r w:rsidR="00DB1078" w:rsidRPr="00986D64">
        <w:rPr>
          <w:sz w:val="24"/>
          <w:szCs w:val="24"/>
        </w:rPr>
        <w:t>форумах, работы с сайтами периодических изданий, посвященных темам дошкольного образования, участия в конкурсах педагогического мастерства разного уровня.</w:t>
      </w:r>
      <w:proofErr w:type="gramEnd"/>
    </w:p>
    <w:p w:rsidR="00183BE8" w:rsidRPr="00986D64" w:rsidRDefault="00183BE8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обеспечение физического, эмоционального и интеллектуального развития каждого воспитанника МДОУ «Д/с № 15»;</w:t>
      </w:r>
    </w:p>
    <w:p w:rsidR="00183BE8" w:rsidRPr="00986D64" w:rsidRDefault="00183BE8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lastRenderedPageBreak/>
        <w:t>- содействие дальнейшему развитию индивидуальных способностей и одаренности воспитанников в разных направлениях при осуществлении взаимодействия с социальными партнерами;</w:t>
      </w:r>
    </w:p>
    <w:p w:rsidR="00183BE8" w:rsidRPr="00986D64" w:rsidRDefault="00183BE8" w:rsidP="007576BC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участие в конкурсах разного уровня и тематики воспитанников и воспитателей МДОУ «Д/с 15».</w:t>
      </w:r>
    </w:p>
    <w:p w:rsidR="00183BE8" w:rsidRPr="00986D64" w:rsidRDefault="00183BE8">
      <w:pPr>
        <w:spacing w:after="200" w:line="276" w:lineRule="auto"/>
        <w:rPr>
          <w:sz w:val="24"/>
          <w:szCs w:val="24"/>
        </w:rPr>
      </w:pPr>
      <w:r w:rsidRPr="00986D64">
        <w:rPr>
          <w:sz w:val="24"/>
          <w:szCs w:val="24"/>
        </w:rPr>
        <w:br w:type="page"/>
      </w:r>
    </w:p>
    <w:p w:rsidR="00183BE8" w:rsidRPr="00986D64" w:rsidRDefault="00183BE8" w:rsidP="00183BE8">
      <w:pPr>
        <w:ind w:firstLine="709"/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  <w:lang w:val="en-US"/>
        </w:rPr>
        <w:lastRenderedPageBreak/>
        <w:t>IV</w:t>
      </w:r>
      <w:r w:rsidRPr="00986D64">
        <w:rPr>
          <w:b/>
          <w:sz w:val="24"/>
          <w:szCs w:val="24"/>
        </w:rPr>
        <w:t>. Информация о контингенте воспитанников</w:t>
      </w:r>
    </w:p>
    <w:p w:rsidR="00183BE8" w:rsidRPr="00986D64" w:rsidRDefault="00183BE8" w:rsidP="00183BE8">
      <w:pPr>
        <w:ind w:firstLine="709"/>
        <w:jc w:val="center"/>
        <w:rPr>
          <w:b/>
          <w:sz w:val="24"/>
          <w:szCs w:val="24"/>
        </w:rPr>
      </w:pPr>
    </w:p>
    <w:p w:rsidR="00183BE8" w:rsidRPr="00986D64" w:rsidRDefault="00183BE8" w:rsidP="00183BE8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МДОУ «Д/с № 15»</w:t>
      </w:r>
      <w:r w:rsidR="00D31F1E" w:rsidRPr="00986D64">
        <w:rPr>
          <w:sz w:val="24"/>
          <w:szCs w:val="24"/>
        </w:rPr>
        <w:t xml:space="preserve"> посещает 141 воспитанник</w:t>
      </w:r>
      <w:r w:rsidRPr="00986D64">
        <w:rPr>
          <w:sz w:val="24"/>
          <w:szCs w:val="24"/>
        </w:rPr>
        <w:t>.</w:t>
      </w:r>
    </w:p>
    <w:p w:rsidR="00183BE8" w:rsidRPr="00986D64" w:rsidRDefault="00183BE8" w:rsidP="00183BE8">
      <w:pPr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В МДОУ «Д/с № 15» функционирует 6 групп: 2 группы раннего возраста и 4 – дошкольного. Возраст воспитанников от 1 года до 7 лет.</w:t>
      </w:r>
    </w:p>
    <w:p w:rsidR="00D31F1E" w:rsidRPr="00986D64" w:rsidRDefault="00D31F1E" w:rsidP="00183BE8">
      <w:pPr>
        <w:ind w:firstLine="709"/>
        <w:jc w:val="both"/>
        <w:rPr>
          <w:sz w:val="24"/>
          <w:szCs w:val="24"/>
        </w:rPr>
      </w:pP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110"/>
        <w:gridCol w:w="1561"/>
        <w:gridCol w:w="2410"/>
      </w:tblGrid>
      <w:tr w:rsidR="00D31F1E" w:rsidRPr="00986D64" w:rsidTr="00D31F1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F1E" w:rsidRPr="00986D64" w:rsidRDefault="00D31F1E" w:rsidP="00D31F1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86D64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86D64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b/>
                <w:sz w:val="24"/>
                <w:szCs w:val="24"/>
                <w:lang w:eastAsia="en-US"/>
              </w:rPr>
              <w:t>Название группы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b/>
                <w:sz w:val="24"/>
                <w:szCs w:val="24"/>
                <w:lang w:eastAsia="en-US"/>
              </w:rPr>
              <w:t>возрастной диапазон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F1E" w:rsidRPr="00986D64" w:rsidRDefault="00D31F1E" w:rsidP="00D31F1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b/>
                <w:sz w:val="24"/>
                <w:szCs w:val="24"/>
                <w:lang w:eastAsia="en-US"/>
              </w:rPr>
              <w:t>кол-во детей</w:t>
            </w:r>
          </w:p>
        </w:tc>
      </w:tr>
      <w:tr w:rsidR="00D31F1E" w:rsidRPr="00986D64" w:rsidTr="00D31F1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F1E" w:rsidRPr="00986D64" w:rsidRDefault="00D31F1E" w:rsidP="00D31F1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Первая младшая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с 1 до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D31F1E" w:rsidRPr="00986D64" w:rsidTr="00D31F1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F1E" w:rsidRPr="00986D64" w:rsidRDefault="00D31F1E" w:rsidP="00D31F1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Вторая младшая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с 3 до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D31F1E" w:rsidRPr="00986D64" w:rsidTr="00D31F1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F1E" w:rsidRPr="00986D64" w:rsidRDefault="00D31F1E" w:rsidP="00D31F1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Средняя группа №1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jc w:val="center"/>
              <w:rPr>
                <w:sz w:val="24"/>
                <w:szCs w:val="24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с 4 до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D31F1E" w:rsidRPr="00986D64" w:rsidTr="00D31F1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F1E" w:rsidRPr="00986D64" w:rsidRDefault="00D31F1E" w:rsidP="00D31F1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Средняя группа №2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jc w:val="center"/>
              <w:rPr>
                <w:sz w:val="24"/>
                <w:szCs w:val="24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с 4 до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</w:tr>
      <w:tr w:rsidR="00D31F1E" w:rsidRPr="00986D64" w:rsidTr="00D31F1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F1E" w:rsidRPr="00986D64" w:rsidRDefault="00D31F1E" w:rsidP="00D31F1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jc w:val="center"/>
              <w:rPr>
                <w:sz w:val="24"/>
                <w:szCs w:val="24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с 5 до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D31F1E" w:rsidRPr="00986D64" w:rsidTr="00D31F1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F1E" w:rsidRPr="00986D64" w:rsidRDefault="00D31F1E" w:rsidP="00D31F1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jc w:val="center"/>
              <w:rPr>
                <w:sz w:val="24"/>
                <w:szCs w:val="24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с 6 до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</w:tr>
      <w:tr w:rsidR="00D31F1E" w:rsidRPr="00986D64" w:rsidTr="00DB2713">
        <w:trPr>
          <w:jc w:val="center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1E" w:rsidRPr="00986D64" w:rsidRDefault="00D31F1E" w:rsidP="00D31F1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D64">
              <w:rPr>
                <w:rFonts w:eastAsia="Calibri"/>
                <w:sz w:val="24"/>
                <w:szCs w:val="24"/>
                <w:lang w:eastAsia="en-US"/>
              </w:rPr>
              <w:t>141</w:t>
            </w:r>
          </w:p>
        </w:tc>
      </w:tr>
    </w:tbl>
    <w:p w:rsidR="00D31F1E" w:rsidRPr="00986D64" w:rsidRDefault="00D31F1E" w:rsidP="00183BE8">
      <w:pPr>
        <w:ind w:firstLine="709"/>
        <w:jc w:val="both"/>
        <w:rPr>
          <w:sz w:val="24"/>
          <w:szCs w:val="24"/>
        </w:rPr>
      </w:pPr>
    </w:p>
    <w:p w:rsidR="00D31F1E" w:rsidRPr="00986D64" w:rsidRDefault="00D31F1E" w:rsidP="00D31F1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Сотрудничество с родителями воспитанников МДОУ «Д/с № 15» помогает осуществлять координацию воспитания, обучения и развития детей. С помощью подбора различных форм работы:</w:t>
      </w:r>
    </w:p>
    <w:p w:rsidR="00D31F1E" w:rsidRPr="00986D64" w:rsidRDefault="00D31F1E" w:rsidP="00D31F1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участие родителей в работе совета педагогов;</w:t>
      </w:r>
    </w:p>
    <w:p w:rsidR="00D31F1E" w:rsidRPr="00986D64" w:rsidRDefault="00D31F1E" w:rsidP="00D31F1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родители имеют возможность присутствовать на занятиях, открытых просмотрах педагогической деятельности, обучающих занятиях, мастер – классах;</w:t>
      </w:r>
    </w:p>
    <w:p w:rsidR="00D31F1E" w:rsidRPr="00986D64" w:rsidRDefault="00D31F1E" w:rsidP="00D31F1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присутствовать и принимать активное участие  организации и проведении режимных моментов, досугов, праздников, экскурсий;</w:t>
      </w:r>
    </w:p>
    <w:p w:rsidR="00D31F1E" w:rsidRPr="00986D64" w:rsidRDefault="00D31F1E" w:rsidP="00D31F1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педагоги проводят индивидуальные консультации для родителей по вопросам воспитания;</w:t>
      </w:r>
    </w:p>
    <w:p w:rsidR="00D31F1E" w:rsidRPr="00986D64" w:rsidRDefault="00D31F1E" w:rsidP="00D31F1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организация совместных мероприятий с участием родителей и детей;</w:t>
      </w:r>
    </w:p>
    <w:p w:rsidR="00D31F1E" w:rsidRPr="00986D64" w:rsidRDefault="00D31F1E" w:rsidP="00D31F1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своевременное информирование родителей по различным вопросам ДОУ;</w:t>
      </w:r>
    </w:p>
    <w:p w:rsidR="00D31F1E" w:rsidRPr="00986D64" w:rsidRDefault="00D31F1E" w:rsidP="00D31F1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анкетирование родителей по различным вопросам;</w:t>
      </w:r>
    </w:p>
    <w:p w:rsidR="00D31F1E" w:rsidRPr="00986D64" w:rsidRDefault="00D31F1E" w:rsidP="00D31F1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Оказание консультативной помощи со специалистами, координационными партнерами детской поликлиники.</w:t>
      </w:r>
    </w:p>
    <w:p w:rsidR="00D31F1E" w:rsidRPr="00986D64" w:rsidRDefault="00D31F1E" w:rsidP="00D31F1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Основными направлениями работы являются:</w:t>
      </w:r>
    </w:p>
    <w:p w:rsidR="00D31F1E" w:rsidRPr="00986D64" w:rsidRDefault="00D31F1E" w:rsidP="00D31F1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налаживание сотрудничества и доверительных отношений с родителями воспитанников;</w:t>
      </w:r>
    </w:p>
    <w:p w:rsidR="00D31F1E" w:rsidRPr="00986D64" w:rsidRDefault="00D31F1E" w:rsidP="00D31F1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широкое вовлечение родителей в образовательную деятельность;</w:t>
      </w:r>
    </w:p>
    <w:p w:rsidR="00D31F1E" w:rsidRPr="00986D64" w:rsidRDefault="00D31F1E" w:rsidP="00D31F1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повышение уровня педагогической компетентности родителей в вопросах воспитания;</w:t>
      </w:r>
    </w:p>
    <w:p w:rsidR="00D31F1E" w:rsidRPr="00986D64" w:rsidRDefault="00D31F1E" w:rsidP="00D31F1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активное привлечение родителей к проведению мероприятий, утренников.</w:t>
      </w:r>
    </w:p>
    <w:p w:rsidR="007F47BE" w:rsidRPr="00986D64" w:rsidRDefault="007F47BE" w:rsidP="007F47BE">
      <w:pPr>
        <w:spacing w:after="160" w:line="256" w:lineRule="auto"/>
        <w:ind w:left="566"/>
        <w:contextualSpacing/>
        <w:jc w:val="both"/>
        <w:rPr>
          <w:rFonts w:eastAsia="Calibri"/>
          <w:b/>
          <w:sz w:val="24"/>
          <w:szCs w:val="24"/>
          <w:lang w:val="en-US" w:eastAsia="en-US"/>
        </w:rPr>
      </w:pPr>
    </w:p>
    <w:p w:rsidR="007F47BE" w:rsidRPr="00986D64" w:rsidRDefault="007F47BE" w:rsidP="007F47BE">
      <w:pPr>
        <w:spacing w:after="160" w:line="256" w:lineRule="auto"/>
        <w:ind w:left="566"/>
        <w:contextualSpacing/>
        <w:jc w:val="both"/>
        <w:rPr>
          <w:rFonts w:eastAsia="Calibri"/>
          <w:b/>
          <w:sz w:val="24"/>
          <w:szCs w:val="24"/>
          <w:lang w:val="en-US" w:eastAsia="en-US"/>
        </w:rPr>
      </w:pPr>
    </w:p>
    <w:p w:rsidR="007F47BE" w:rsidRPr="00986D64" w:rsidRDefault="007F47BE">
      <w:pPr>
        <w:spacing w:after="200" w:line="276" w:lineRule="auto"/>
        <w:rPr>
          <w:rFonts w:eastAsia="Calibri"/>
          <w:b/>
          <w:sz w:val="24"/>
          <w:szCs w:val="24"/>
          <w:lang w:val="en-US" w:eastAsia="en-US"/>
        </w:rPr>
      </w:pPr>
      <w:r w:rsidRPr="00986D64">
        <w:rPr>
          <w:rFonts w:eastAsia="Calibri"/>
          <w:b/>
          <w:sz w:val="24"/>
          <w:szCs w:val="24"/>
          <w:lang w:val="en-US" w:eastAsia="en-US"/>
        </w:rPr>
        <w:br w:type="page"/>
      </w:r>
    </w:p>
    <w:p w:rsidR="007F47BE" w:rsidRPr="00986D64" w:rsidRDefault="007F47BE" w:rsidP="007F47BE">
      <w:pPr>
        <w:spacing w:after="160" w:line="256" w:lineRule="auto"/>
        <w:ind w:left="56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986D64">
        <w:rPr>
          <w:rFonts w:eastAsia="Calibri"/>
          <w:b/>
          <w:sz w:val="24"/>
          <w:szCs w:val="24"/>
          <w:lang w:val="en-US" w:eastAsia="en-US"/>
        </w:rPr>
        <w:lastRenderedPageBreak/>
        <w:t>V</w:t>
      </w:r>
      <w:r w:rsidRPr="00986D64">
        <w:rPr>
          <w:rFonts w:eastAsia="Calibri"/>
          <w:b/>
          <w:sz w:val="24"/>
          <w:szCs w:val="24"/>
          <w:lang w:eastAsia="en-US"/>
        </w:rPr>
        <w:t>. Информация о семьях воспитанников</w:t>
      </w:r>
    </w:p>
    <w:p w:rsidR="007F47BE" w:rsidRPr="00986D64" w:rsidRDefault="007F47BE" w:rsidP="007F47BE">
      <w:pPr>
        <w:ind w:firstLine="567"/>
        <w:jc w:val="both"/>
        <w:rPr>
          <w:rFonts w:eastAsia="Calibri"/>
          <w:sz w:val="24"/>
          <w:szCs w:val="24"/>
          <w:lang w:val="en-US" w:eastAsia="en-US"/>
        </w:rPr>
      </w:pPr>
    </w:p>
    <w:p w:rsidR="007F47BE" w:rsidRPr="00986D64" w:rsidRDefault="007F47BE" w:rsidP="007F47B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6D64">
        <w:rPr>
          <w:rFonts w:eastAsia="Calibri"/>
          <w:sz w:val="24"/>
          <w:szCs w:val="24"/>
          <w:lang w:eastAsia="en-US"/>
        </w:rPr>
        <w:t>Деятельность МДОУ по взаимодействию с семьей включает следующие формы сотрудничества:</w:t>
      </w:r>
    </w:p>
    <w:p w:rsidR="007F47BE" w:rsidRPr="00986D64" w:rsidRDefault="007F47BE" w:rsidP="007F47BE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6D64">
        <w:rPr>
          <w:rFonts w:eastAsia="Calibri"/>
          <w:sz w:val="24"/>
          <w:szCs w:val="24"/>
          <w:lang w:eastAsia="en-US"/>
        </w:rPr>
        <w:t>- информационно-аналитические: банк данных семьи воспитанников, анкетирование, опрос;</w:t>
      </w:r>
    </w:p>
    <w:p w:rsidR="007F47BE" w:rsidRPr="00986D64" w:rsidRDefault="007F47BE" w:rsidP="007F47BE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6D64">
        <w:rPr>
          <w:rFonts w:eastAsia="Calibri"/>
          <w:sz w:val="24"/>
          <w:szCs w:val="24"/>
          <w:lang w:eastAsia="en-US"/>
        </w:rPr>
        <w:t>- участие родителей в заседаниях педагогического совета МДОУ, в общих и групповых родительских собраниях;</w:t>
      </w:r>
    </w:p>
    <w:p w:rsidR="007F47BE" w:rsidRPr="00986D64" w:rsidRDefault="007F47BE" w:rsidP="007F47BE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6D64">
        <w:rPr>
          <w:rFonts w:eastAsia="Calibri"/>
          <w:sz w:val="24"/>
          <w:szCs w:val="24"/>
          <w:lang w:eastAsia="en-US"/>
        </w:rPr>
        <w:t>- наглядно-информационные формы (информационные уголки, тематические папки, рекомендации и другие);</w:t>
      </w:r>
    </w:p>
    <w:p w:rsidR="007F47BE" w:rsidRPr="00986D64" w:rsidRDefault="007F47BE" w:rsidP="007F47BE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6D64">
        <w:rPr>
          <w:rFonts w:eastAsia="Calibri"/>
          <w:sz w:val="24"/>
          <w:szCs w:val="24"/>
          <w:lang w:eastAsia="en-US"/>
        </w:rPr>
        <w:t>- познавательные формы (совместная проектная деятельность детей и взрослых, групповые родительские собрания и общие родительское собрание в форме конференции, акции);</w:t>
      </w:r>
    </w:p>
    <w:p w:rsidR="007F47BE" w:rsidRPr="00986D64" w:rsidRDefault="007F47BE" w:rsidP="007F47BE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6D64">
        <w:rPr>
          <w:rFonts w:eastAsia="Calibri"/>
          <w:sz w:val="24"/>
          <w:szCs w:val="24"/>
          <w:lang w:eastAsia="en-US"/>
        </w:rPr>
        <w:t>- досуговые формы (совместные досуги, праздники, участие родителей и педагогов в конкурсах на разных уровнях - городских, внутри ДОУ);</w:t>
      </w:r>
    </w:p>
    <w:p w:rsidR="007F47BE" w:rsidRPr="00986D64" w:rsidRDefault="007F47BE" w:rsidP="007F47BE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6D64">
        <w:rPr>
          <w:rFonts w:eastAsia="Calibri"/>
          <w:sz w:val="24"/>
          <w:szCs w:val="24"/>
          <w:lang w:eastAsia="en-US"/>
        </w:rPr>
        <w:t xml:space="preserve">- взаимодействие через сайт учреждения и группу МДОУ в ВКонтакте. </w:t>
      </w:r>
    </w:p>
    <w:p w:rsidR="007F47BE" w:rsidRPr="00986D64" w:rsidRDefault="007F47BE" w:rsidP="007F47BE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6D64">
        <w:rPr>
          <w:rFonts w:eastAsia="Calibri"/>
          <w:sz w:val="24"/>
          <w:szCs w:val="24"/>
          <w:lang w:eastAsia="en-US"/>
        </w:rPr>
        <w:t xml:space="preserve">Большое внимание МДОУ уделяется изучению родителей – жителей микрорайона. Анализ социального и образовательного статуса членов семей воспитанников МДОУ дал следующие результаты: </w:t>
      </w:r>
    </w:p>
    <w:p w:rsidR="007F47BE" w:rsidRPr="00986D64" w:rsidRDefault="007F47BE" w:rsidP="007F47B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7F47BE" w:rsidRPr="00986D64" w:rsidRDefault="007F47BE" w:rsidP="007F47B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86D64">
        <w:rPr>
          <w:rFonts w:eastAsia="Calibri"/>
          <w:b/>
          <w:sz w:val="24"/>
          <w:szCs w:val="24"/>
          <w:lang w:eastAsia="en-US"/>
        </w:rPr>
        <w:t xml:space="preserve">Социальный паспорт семей воспитанников ДОУ </w:t>
      </w:r>
    </w:p>
    <w:tbl>
      <w:tblPr>
        <w:tblStyle w:val="2"/>
        <w:tblW w:w="8394" w:type="dxa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1382"/>
        <w:gridCol w:w="1382"/>
        <w:gridCol w:w="1382"/>
      </w:tblGrid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7BE" w:rsidRPr="00986D64" w:rsidRDefault="007F47BE" w:rsidP="007F47BE">
            <w:pPr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2018-2019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7BE" w:rsidRPr="00986D64" w:rsidRDefault="007F47BE" w:rsidP="007F47BE">
            <w:pPr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Всего воспитанников МДОУ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141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142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7BE" w:rsidRPr="00986D64" w:rsidRDefault="007F47BE" w:rsidP="007F47BE">
            <w:pPr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135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136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136</w:t>
            </w:r>
          </w:p>
        </w:tc>
      </w:tr>
      <w:tr w:rsidR="007F47BE" w:rsidRPr="00986D64" w:rsidTr="00A054B5">
        <w:trPr>
          <w:jc w:val="center"/>
        </w:trPr>
        <w:tc>
          <w:tcPr>
            <w:tcW w:w="8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7BE" w:rsidRPr="00986D64" w:rsidRDefault="007F47BE" w:rsidP="007F47BE">
            <w:pPr>
              <w:jc w:val="both"/>
              <w:rPr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  <w:u w:val="single"/>
              </w:rPr>
              <w:t>Образовательный уровень родителей: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right"/>
              <w:rPr>
                <w:i/>
                <w:sz w:val="24"/>
                <w:szCs w:val="24"/>
                <w:u w:val="single"/>
              </w:rPr>
            </w:pPr>
            <w:r w:rsidRPr="00986D64">
              <w:rPr>
                <w:i/>
                <w:sz w:val="24"/>
                <w:szCs w:val="24"/>
              </w:rPr>
              <w:t>- среднее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72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48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58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right"/>
              <w:rPr>
                <w:i/>
                <w:sz w:val="24"/>
                <w:szCs w:val="24"/>
              </w:rPr>
            </w:pPr>
            <w:r w:rsidRPr="00986D64">
              <w:rPr>
                <w:i/>
                <w:sz w:val="24"/>
                <w:szCs w:val="24"/>
              </w:rPr>
              <w:t>- среднее специальное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96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106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106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right"/>
              <w:rPr>
                <w:i/>
                <w:sz w:val="24"/>
                <w:szCs w:val="24"/>
              </w:rPr>
            </w:pPr>
            <w:r w:rsidRPr="00986D64">
              <w:rPr>
                <w:i/>
                <w:sz w:val="24"/>
                <w:szCs w:val="24"/>
              </w:rPr>
              <w:t>- неполное высшее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4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right"/>
              <w:rPr>
                <w:i/>
                <w:sz w:val="24"/>
                <w:szCs w:val="24"/>
                <w:u w:val="single"/>
              </w:rPr>
            </w:pPr>
            <w:r w:rsidRPr="00986D64">
              <w:rPr>
                <w:i/>
                <w:sz w:val="24"/>
                <w:szCs w:val="24"/>
              </w:rPr>
              <w:t>- высшее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74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76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78</w:t>
            </w:r>
          </w:p>
        </w:tc>
      </w:tr>
      <w:tr w:rsidR="007F47BE" w:rsidRPr="00986D64" w:rsidTr="00A054B5">
        <w:trPr>
          <w:jc w:val="center"/>
        </w:trPr>
        <w:tc>
          <w:tcPr>
            <w:tcW w:w="8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7BE" w:rsidRPr="00986D64" w:rsidRDefault="007F47BE" w:rsidP="007F47BE">
            <w:pPr>
              <w:jc w:val="both"/>
              <w:rPr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  <w:u w:val="single"/>
              </w:rPr>
              <w:t>Возрастная категория родителей: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right"/>
              <w:rPr>
                <w:i/>
                <w:sz w:val="24"/>
                <w:szCs w:val="24"/>
              </w:rPr>
            </w:pPr>
            <w:r w:rsidRPr="00986D64">
              <w:rPr>
                <w:i/>
                <w:sz w:val="24"/>
                <w:szCs w:val="24"/>
              </w:rPr>
              <w:t>- до 25 лет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right"/>
              <w:rPr>
                <w:i/>
                <w:sz w:val="24"/>
                <w:szCs w:val="24"/>
              </w:rPr>
            </w:pPr>
            <w:r w:rsidRPr="00986D64">
              <w:rPr>
                <w:i/>
                <w:sz w:val="24"/>
                <w:szCs w:val="24"/>
              </w:rPr>
              <w:t>- от 25 до 35 лет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167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162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right"/>
              <w:rPr>
                <w:i/>
                <w:sz w:val="24"/>
                <w:szCs w:val="24"/>
                <w:u w:val="single"/>
              </w:rPr>
            </w:pPr>
            <w:r w:rsidRPr="00986D64">
              <w:rPr>
                <w:i/>
                <w:sz w:val="24"/>
                <w:szCs w:val="24"/>
              </w:rPr>
              <w:t>- от 35 лет и старше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76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83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94</w:t>
            </w:r>
          </w:p>
        </w:tc>
      </w:tr>
      <w:tr w:rsidR="007F47BE" w:rsidRPr="00986D64" w:rsidTr="00A054B5">
        <w:trPr>
          <w:trHeight w:val="132"/>
          <w:jc w:val="center"/>
        </w:trPr>
        <w:tc>
          <w:tcPr>
            <w:tcW w:w="8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7BE" w:rsidRPr="00986D64" w:rsidRDefault="007F47BE" w:rsidP="007F47BE">
            <w:pPr>
              <w:jc w:val="both"/>
              <w:rPr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  <w:u w:val="single"/>
              </w:rPr>
              <w:t>Детей в семье: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right"/>
              <w:rPr>
                <w:i/>
                <w:sz w:val="24"/>
                <w:szCs w:val="24"/>
              </w:rPr>
            </w:pPr>
            <w:r w:rsidRPr="00986D64">
              <w:rPr>
                <w:i/>
                <w:sz w:val="24"/>
                <w:szCs w:val="24"/>
              </w:rPr>
              <w:t>- 1 ребёнок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57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54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53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right"/>
              <w:rPr>
                <w:i/>
                <w:sz w:val="24"/>
                <w:szCs w:val="24"/>
              </w:rPr>
            </w:pPr>
            <w:r w:rsidRPr="00986D64">
              <w:rPr>
                <w:i/>
                <w:sz w:val="24"/>
                <w:szCs w:val="24"/>
              </w:rPr>
              <w:t>- 2 детей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70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72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66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right"/>
              <w:rPr>
                <w:i/>
                <w:sz w:val="24"/>
                <w:szCs w:val="24"/>
              </w:rPr>
            </w:pPr>
            <w:r w:rsidRPr="00986D64">
              <w:rPr>
                <w:i/>
                <w:sz w:val="24"/>
                <w:szCs w:val="24"/>
              </w:rPr>
              <w:t xml:space="preserve">- </w:t>
            </w:r>
            <w:proofErr w:type="gramStart"/>
            <w:r w:rsidRPr="00986D64">
              <w:rPr>
                <w:i/>
                <w:sz w:val="24"/>
                <w:szCs w:val="24"/>
              </w:rPr>
              <w:t>многодетная</w:t>
            </w:r>
            <w:proofErr w:type="gramEnd"/>
            <w:r w:rsidRPr="00986D64">
              <w:rPr>
                <w:i/>
                <w:sz w:val="24"/>
                <w:szCs w:val="24"/>
              </w:rPr>
              <w:t xml:space="preserve"> (3 детей и более)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17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right"/>
              <w:rPr>
                <w:i/>
                <w:sz w:val="24"/>
                <w:szCs w:val="24"/>
              </w:rPr>
            </w:pPr>
            <w:r w:rsidRPr="00986D64">
              <w:rPr>
                <w:i/>
                <w:sz w:val="24"/>
                <w:szCs w:val="24"/>
              </w:rPr>
              <w:t>- полная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122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117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123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right"/>
              <w:rPr>
                <w:i/>
                <w:sz w:val="24"/>
                <w:szCs w:val="24"/>
                <w:u w:val="single"/>
              </w:rPr>
            </w:pPr>
            <w:r w:rsidRPr="00986D64">
              <w:rPr>
                <w:i/>
                <w:sz w:val="24"/>
                <w:szCs w:val="24"/>
              </w:rPr>
              <w:t>- неполная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13</w:t>
            </w:r>
          </w:p>
        </w:tc>
      </w:tr>
      <w:tr w:rsidR="007F47BE" w:rsidRPr="00986D64" w:rsidTr="00A054B5">
        <w:trPr>
          <w:jc w:val="center"/>
        </w:trPr>
        <w:tc>
          <w:tcPr>
            <w:tcW w:w="8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7BE" w:rsidRPr="00986D64" w:rsidRDefault="007F47BE" w:rsidP="007F47BE">
            <w:pPr>
              <w:jc w:val="both"/>
              <w:rPr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  <w:u w:val="single"/>
              </w:rPr>
              <w:t>Жилищные условия семьи: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right"/>
              <w:rPr>
                <w:i/>
                <w:sz w:val="24"/>
                <w:szCs w:val="24"/>
              </w:rPr>
            </w:pPr>
            <w:r w:rsidRPr="00986D64">
              <w:rPr>
                <w:i/>
                <w:sz w:val="24"/>
                <w:szCs w:val="24"/>
              </w:rPr>
              <w:t>- общежитие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8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right"/>
              <w:rPr>
                <w:i/>
                <w:sz w:val="24"/>
                <w:szCs w:val="24"/>
              </w:rPr>
            </w:pPr>
            <w:r w:rsidRPr="00986D64">
              <w:rPr>
                <w:i/>
                <w:sz w:val="24"/>
                <w:szCs w:val="24"/>
              </w:rPr>
              <w:t>- частный сектор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right"/>
              <w:rPr>
                <w:i/>
                <w:sz w:val="24"/>
                <w:szCs w:val="24"/>
              </w:rPr>
            </w:pPr>
            <w:r w:rsidRPr="00986D64">
              <w:rPr>
                <w:i/>
                <w:sz w:val="24"/>
                <w:szCs w:val="24"/>
              </w:rPr>
              <w:t>- частично благоустроенная квартира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-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right"/>
              <w:rPr>
                <w:i/>
                <w:sz w:val="24"/>
                <w:szCs w:val="24"/>
              </w:rPr>
            </w:pPr>
            <w:r w:rsidRPr="00986D64">
              <w:rPr>
                <w:i/>
                <w:sz w:val="24"/>
                <w:szCs w:val="24"/>
              </w:rPr>
              <w:t>- благоустроенная квартира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116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108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114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right"/>
              <w:rPr>
                <w:i/>
                <w:sz w:val="24"/>
                <w:szCs w:val="24"/>
                <w:u w:val="single"/>
              </w:rPr>
            </w:pPr>
            <w:r w:rsidRPr="00986D64">
              <w:rPr>
                <w:i/>
                <w:sz w:val="24"/>
                <w:szCs w:val="24"/>
              </w:rPr>
              <w:t>-  не имеющие постоянного места жительства.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-</w:t>
            </w:r>
          </w:p>
        </w:tc>
      </w:tr>
      <w:tr w:rsidR="007F47BE" w:rsidRPr="00986D64" w:rsidTr="00A054B5">
        <w:trPr>
          <w:jc w:val="center"/>
        </w:trPr>
        <w:tc>
          <w:tcPr>
            <w:tcW w:w="8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7BE" w:rsidRPr="00986D64" w:rsidRDefault="007F47BE" w:rsidP="007F47BE">
            <w:pPr>
              <w:jc w:val="both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  <w:u w:val="single"/>
              </w:rPr>
              <w:t>Социальный статус семьи: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right"/>
              <w:rPr>
                <w:i/>
                <w:sz w:val="24"/>
                <w:szCs w:val="24"/>
              </w:rPr>
            </w:pPr>
            <w:r w:rsidRPr="00986D64">
              <w:rPr>
                <w:i/>
                <w:sz w:val="24"/>
                <w:szCs w:val="24"/>
              </w:rPr>
              <w:t>-опекуны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right"/>
              <w:rPr>
                <w:i/>
                <w:sz w:val="24"/>
                <w:szCs w:val="24"/>
              </w:rPr>
            </w:pPr>
            <w:r w:rsidRPr="00986D64">
              <w:rPr>
                <w:i/>
                <w:sz w:val="24"/>
                <w:szCs w:val="24"/>
              </w:rPr>
              <w:t>- малообеспеченные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3</w:t>
            </w:r>
          </w:p>
        </w:tc>
      </w:tr>
      <w:tr w:rsidR="007F47BE" w:rsidRPr="00986D64" w:rsidTr="00A054B5">
        <w:trPr>
          <w:jc w:val="center"/>
        </w:trPr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right"/>
              <w:rPr>
                <w:i/>
                <w:sz w:val="24"/>
                <w:szCs w:val="24"/>
                <w:u w:val="single"/>
              </w:rPr>
            </w:pPr>
            <w:r w:rsidRPr="00986D64">
              <w:rPr>
                <w:i/>
                <w:sz w:val="24"/>
                <w:szCs w:val="24"/>
              </w:rPr>
              <w:t>- семья группы риска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7BE" w:rsidRPr="00986D64" w:rsidRDefault="007F47BE" w:rsidP="007F47BE">
            <w:pPr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</w:tc>
      </w:tr>
    </w:tbl>
    <w:p w:rsidR="007F47BE" w:rsidRPr="00986D64" w:rsidRDefault="007F47BE" w:rsidP="007F47BE">
      <w:pPr>
        <w:ind w:firstLine="709"/>
        <w:jc w:val="both"/>
        <w:rPr>
          <w:rFonts w:eastAsia="Calibri"/>
          <w:sz w:val="24"/>
          <w:szCs w:val="24"/>
          <w:lang w:val="en-US" w:eastAsia="en-US"/>
        </w:rPr>
      </w:pPr>
    </w:p>
    <w:p w:rsidR="007F47BE" w:rsidRPr="00986D64" w:rsidRDefault="007F47BE" w:rsidP="007F47B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6D64">
        <w:rPr>
          <w:rFonts w:eastAsia="Calibri"/>
          <w:sz w:val="24"/>
          <w:szCs w:val="24"/>
          <w:lang w:eastAsia="en-US"/>
        </w:rPr>
        <w:t>Лечебно-оздоровительная работа осуществляется в тесном взаимодействии с ГБУЗ РК «</w:t>
      </w:r>
      <w:proofErr w:type="spellStart"/>
      <w:r w:rsidRPr="00986D64">
        <w:rPr>
          <w:rFonts w:eastAsia="Calibri"/>
          <w:sz w:val="24"/>
          <w:szCs w:val="24"/>
          <w:lang w:eastAsia="en-US"/>
        </w:rPr>
        <w:t>Ухтинская</w:t>
      </w:r>
      <w:proofErr w:type="spellEnd"/>
      <w:r w:rsidRPr="00986D64">
        <w:rPr>
          <w:rFonts w:eastAsia="Calibri"/>
          <w:sz w:val="24"/>
          <w:szCs w:val="24"/>
          <w:lang w:eastAsia="en-US"/>
        </w:rPr>
        <w:t xml:space="preserve"> детская больница», воспитанники МДОУ принимают активное участие и </w:t>
      </w:r>
      <w:r w:rsidRPr="00986D64">
        <w:rPr>
          <w:rFonts w:eastAsia="Calibri"/>
          <w:sz w:val="24"/>
          <w:szCs w:val="24"/>
          <w:lang w:eastAsia="en-US"/>
        </w:rPr>
        <w:lastRenderedPageBreak/>
        <w:t xml:space="preserve">являются призерами городских спортивных конкурсов и мероприятий. Для приобщения воспитанников к истории и культуре Коми края ежегодно организуются экскурсии в Коми центр, Историко-краеведческий музей. Содержание общеобразовательной программы МДОУ реализуется в активном взаимодействии с семьями воспитанников, поэтому в 2020-2025 </w:t>
      </w:r>
      <w:proofErr w:type="spellStart"/>
      <w:r w:rsidRPr="00986D64">
        <w:rPr>
          <w:rFonts w:eastAsia="Calibri"/>
          <w:sz w:val="24"/>
          <w:szCs w:val="24"/>
          <w:lang w:eastAsia="en-US"/>
        </w:rPr>
        <w:t>г.г</w:t>
      </w:r>
      <w:proofErr w:type="spellEnd"/>
      <w:r w:rsidRPr="00986D64">
        <w:rPr>
          <w:rFonts w:eastAsia="Calibri"/>
          <w:sz w:val="24"/>
          <w:szCs w:val="24"/>
          <w:lang w:eastAsia="en-US"/>
        </w:rPr>
        <w:t>. необходимо продолжить работу по развитию сотрудничества с родителями в деле сохранения и укрепления здоровья воспитанников и реализации общеобразовательной программы МДОУ</w:t>
      </w:r>
    </w:p>
    <w:p w:rsidR="00D31F1E" w:rsidRPr="00986D64" w:rsidRDefault="00D31F1E">
      <w:pPr>
        <w:spacing w:after="200" w:line="276" w:lineRule="auto"/>
        <w:rPr>
          <w:sz w:val="24"/>
          <w:szCs w:val="24"/>
        </w:rPr>
      </w:pPr>
      <w:r w:rsidRPr="00986D64">
        <w:rPr>
          <w:sz w:val="24"/>
          <w:szCs w:val="24"/>
        </w:rPr>
        <w:br w:type="page"/>
      </w:r>
    </w:p>
    <w:p w:rsidR="00D31F1E" w:rsidRPr="00986D64" w:rsidRDefault="00350851" w:rsidP="00350851">
      <w:pPr>
        <w:pStyle w:val="a3"/>
        <w:ind w:firstLine="709"/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  <w:lang w:val="en-US"/>
        </w:rPr>
        <w:lastRenderedPageBreak/>
        <w:t>V</w:t>
      </w:r>
      <w:r w:rsidR="007F47BE" w:rsidRPr="00986D64">
        <w:rPr>
          <w:b/>
          <w:sz w:val="24"/>
          <w:szCs w:val="24"/>
          <w:lang w:val="en-US"/>
        </w:rPr>
        <w:t>I</w:t>
      </w:r>
      <w:r w:rsidRPr="00986D64">
        <w:rPr>
          <w:b/>
          <w:sz w:val="24"/>
          <w:szCs w:val="24"/>
        </w:rPr>
        <w:t>. Структура управления МДОУ «Д/с № 15»</w:t>
      </w:r>
    </w:p>
    <w:p w:rsidR="00350851" w:rsidRPr="00986D64" w:rsidRDefault="00350851" w:rsidP="00350851">
      <w:pPr>
        <w:pStyle w:val="a3"/>
        <w:ind w:firstLine="709"/>
        <w:jc w:val="center"/>
        <w:rPr>
          <w:b/>
          <w:sz w:val="24"/>
          <w:szCs w:val="24"/>
        </w:rPr>
      </w:pPr>
    </w:p>
    <w:p w:rsidR="00350851" w:rsidRPr="00986D64" w:rsidRDefault="00350851" w:rsidP="00350851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Управление МДОУ «Д/с № 15» осуществляется в соответствии с законом РФ «Об образовании» и на основании Устава. Непосредственное управление детским садом с декабря 2018 года осуществляет Пуртова Надежда Николаевна.</w:t>
      </w:r>
    </w:p>
    <w:p w:rsidR="00350851" w:rsidRPr="00986D64" w:rsidRDefault="00BF0967" w:rsidP="00350851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Согласно Уставу</w:t>
      </w:r>
      <w:r w:rsidR="00350851" w:rsidRPr="00986D64">
        <w:rPr>
          <w:sz w:val="24"/>
          <w:szCs w:val="24"/>
        </w:rPr>
        <w:t xml:space="preserve"> формами самоуправления в Учреждении являются: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4051"/>
        <w:gridCol w:w="3285"/>
      </w:tblGrid>
      <w:tr w:rsidR="00350851" w:rsidRPr="00986D64" w:rsidTr="00350851">
        <w:tc>
          <w:tcPr>
            <w:tcW w:w="2518" w:type="dxa"/>
          </w:tcPr>
          <w:p w:rsidR="00350851" w:rsidRPr="00986D64" w:rsidRDefault="00350851" w:rsidP="0035085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Структурное подразделение МДОУ</w:t>
            </w:r>
          </w:p>
        </w:tc>
        <w:tc>
          <w:tcPr>
            <w:tcW w:w="4051" w:type="dxa"/>
          </w:tcPr>
          <w:p w:rsidR="00350851" w:rsidRPr="00986D64" w:rsidRDefault="00350851" w:rsidP="0035085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Цели и задачи, содержание деятельности</w:t>
            </w:r>
          </w:p>
        </w:tc>
        <w:tc>
          <w:tcPr>
            <w:tcW w:w="3285" w:type="dxa"/>
          </w:tcPr>
          <w:p w:rsidR="00350851" w:rsidRPr="00986D64" w:rsidRDefault="00350851" w:rsidP="0035085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Члены структурного подразделения</w:t>
            </w:r>
          </w:p>
        </w:tc>
      </w:tr>
      <w:tr w:rsidR="00350851" w:rsidRPr="00986D64" w:rsidTr="00350851">
        <w:tc>
          <w:tcPr>
            <w:tcW w:w="2518" w:type="dxa"/>
          </w:tcPr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Общее собрание коллектива Учреждения</w:t>
            </w:r>
          </w:p>
        </w:tc>
        <w:tc>
          <w:tcPr>
            <w:tcW w:w="4051" w:type="dxa"/>
          </w:tcPr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 xml:space="preserve">Осуществление общего руководства МДОУ «Д/с № 15». </w:t>
            </w:r>
          </w:p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Содействие расширению коллегиальных, демократических форм управления и воплощение в жизнь государственно-общественных принципов. Утверждение нормативно-правовых документов МДОУ «Д/с № 15»</w:t>
            </w:r>
          </w:p>
        </w:tc>
        <w:tc>
          <w:tcPr>
            <w:tcW w:w="3285" w:type="dxa"/>
          </w:tcPr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Все работники МДОУ «Д/с № 15»</w:t>
            </w:r>
          </w:p>
        </w:tc>
      </w:tr>
      <w:tr w:rsidR="00350851" w:rsidRPr="00986D64" w:rsidTr="00350851">
        <w:tc>
          <w:tcPr>
            <w:tcW w:w="2518" w:type="dxa"/>
          </w:tcPr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4051" w:type="dxa"/>
          </w:tcPr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Выполнение нормативных документов по дошкольному воспитанию РФ.</w:t>
            </w:r>
          </w:p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Утверждение годового плана работы и программного развития МДОУ «Д/с № 15».</w:t>
            </w:r>
          </w:p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Обсуждение и выполнение государственного образовательного стандарта.</w:t>
            </w:r>
          </w:p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Повышение уровня воспитательно-образовательной работы с дошкольниками.</w:t>
            </w:r>
          </w:p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Внедрение в практику работы МДОУ «Д/с № 15» достижений педагогической науки.</w:t>
            </w:r>
          </w:p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Повышение педагогического мастерства педагогов.</w:t>
            </w:r>
          </w:p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Развитие их творческой активности и взаимосвязи</w:t>
            </w:r>
          </w:p>
        </w:tc>
        <w:tc>
          <w:tcPr>
            <w:tcW w:w="3285" w:type="dxa"/>
          </w:tcPr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Заведующий</w:t>
            </w:r>
          </w:p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 xml:space="preserve">Старший воспитатель </w:t>
            </w:r>
          </w:p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Воспитатели</w:t>
            </w:r>
          </w:p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Специалисты</w:t>
            </w:r>
          </w:p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 xml:space="preserve">Родители </w:t>
            </w:r>
          </w:p>
        </w:tc>
      </w:tr>
      <w:tr w:rsidR="00350851" w:rsidRPr="00986D64" w:rsidTr="00350851">
        <w:tc>
          <w:tcPr>
            <w:tcW w:w="2518" w:type="dxa"/>
          </w:tcPr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Общее (групповое) родительское собрание</w:t>
            </w:r>
          </w:p>
        </w:tc>
        <w:tc>
          <w:tcPr>
            <w:tcW w:w="4051" w:type="dxa"/>
          </w:tcPr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Совместная работа родительской общественности и МДОУ «Д/с № 15» по реализации государственной, городской политики в области дошкольного образования.</w:t>
            </w:r>
          </w:p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Рассмотрение и обсуждение основных направлений развития МДОУ «Д/с № 15»</w:t>
            </w:r>
          </w:p>
        </w:tc>
        <w:tc>
          <w:tcPr>
            <w:tcW w:w="3285" w:type="dxa"/>
          </w:tcPr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Заведующий</w:t>
            </w:r>
          </w:p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Старший воспитатель</w:t>
            </w:r>
          </w:p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 xml:space="preserve">Родители </w:t>
            </w:r>
          </w:p>
        </w:tc>
      </w:tr>
      <w:tr w:rsidR="00350851" w:rsidRPr="00986D64" w:rsidTr="00350851">
        <w:tc>
          <w:tcPr>
            <w:tcW w:w="2518" w:type="dxa"/>
          </w:tcPr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 xml:space="preserve">Общий </w:t>
            </w:r>
            <w:r w:rsidR="00DB2713" w:rsidRPr="00986D64">
              <w:rPr>
                <w:sz w:val="24"/>
                <w:szCs w:val="24"/>
              </w:rPr>
              <w:t>(</w:t>
            </w:r>
            <w:r w:rsidRPr="00986D64">
              <w:rPr>
                <w:sz w:val="24"/>
                <w:szCs w:val="24"/>
              </w:rPr>
              <w:t>групповой) родительский комитет</w:t>
            </w:r>
          </w:p>
        </w:tc>
        <w:tc>
          <w:tcPr>
            <w:tcW w:w="4051" w:type="dxa"/>
          </w:tcPr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Сплочение и активизация родительской общественности и коллектива МДОУ «Д/с № 15» для решения текущих проблем.</w:t>
            </w:r>
          </w:p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Содействие обеспечению оптимальных условий для организации образовательного процесса.</w:t>
            </w:r>
          </w:p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 xml:space="preserve">Содействие в организации </w:t>
            </w:r>
            <w:r w:rsidRPr="00986D64">
              <w:rPr>
                <w:sz w:val="24"/>
                <w:szCs w:val="24"/>
              </w:rPr>
              <w:lastRenderedPageBreak/>
              <w:t>совместных с родителями (законными представителями) мероприятий.</w:t>
            </w:r>
          </w:p>
          <w:p w:rsidR="00350851" w:rsidRPr="00986D64" w:rsidRDefault="00350851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Участие в планировании и реализации работы по охране и защите прав, свобод и интересов воспитанников и их родителей (законных представителей) во время образовательного процесса МДОУ</w:t>
            </w:r>
          </w:p>
        </w:tc>
        <w:tc>
          <w:tcPr>
            <w:tcW w:w="3285" w:type="dxa"/>
          </w:tcPr>
          <w:p w:rsidR="00350851" w:rsidRPr="00986D64" w:rsidRDefault="00DB2713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lastRenderedPageBreak/>
              <w:t>Заведующий</w:t>
            </w:r>
          </w:p>
          <w:p w:rsidR="00DB2713" w:rsidRPr="00986D64" w:rsidRDefault="00DB2713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Старший воспитатель</w:t>
            </w:r>
          </w:p>
          <w:p w:rsidR="00DB2713" w:rsidRPr="00986D64" w:rsidRDefault="00DB2713" w:rsidP="0035085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 xml:space="preserve">Родители </w:t>
            </w:r>
          </w:p>
        </w:tc>
      </w:tr>
    </w:tbl>
    <w:p w:rsidR="00350851" w:rsidRPr="00986D64" w:rsidRDefault="00350851" w:rsidP="00350851">
      <w:pPr>
        <w:pStyle w:val="a3"/>
        <w:ind w:firstLine="709"/>
        <w:jc w:val="both"/>
        <w:rPr>
          <w:sz w:val="24"/>
          <w:szCs w:val="24"/>
        </w:rPr>
      </w:pPr>
    </w:p>
    <w:p w:rsidR="00DB2713" w:rsidRPr="00986D64" w:rsidRDefault="00DB2713">
      <w:pPr>
        <w:spacing w:after="200" w:line="276" w:lineRule="auto"/>
        <w:rPr>
          <w:sz w:val="24"/>
          <w:szCs w:val="24"/>
        </w:rPr>
      </w:pPr>
      <w:r w:rsidRPr="00986D64">
        <w:rPr>
          <w:sz w:val="24"/>
          <w:szCs w:val="24"/>
        </w:rPr>
        <w:br w:type="page"/>
      </w:r>
    </w:p>
    <w:p w:rsidR="003756A5" w:rsidRPr="00986D64" w:rsidRDefault="003756A5" w:rsidP="00DB2713">
      <w:pPr>
        <w:pStyle w:val="a3"/>
        <w:ind w:firstLine="709"/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  <w:lang w:val="en-US"/>
        </w:rPr>
        <w:lastRenderedPageBreak/>
        <w:t>V</w:t>
      </w:r>
      <w:r w:rsidR="007F47BE" w:rsidRPr="00986D64">
        <w:rPr>
          <w:b/>
          <w:sz w:val="24"/>
          <w:szCs w:val="24"/>
          <w:lang w:val="en-US"/>
        </w:rPr>
        <w:t>I</w:t>
      </w:r>
      <w:r w:rsidRPr="00986D64">
        <w:rPr>
          <w:b/>
          <w:sz w:val="24"/>
          <w:szCs w:val="24"/>
          <w:lang w:val="en-US"/>
        </w:rPr>
        <w:t>I</w:t>
      </w:r>
      <w:r w:rsidRPr="00986D64">
        <w:rPr>
          <w:b/>
          <w:sz w:val="24"/>
          <w:szCs w:val="24"/>
        </w:rPr>
        <w:t>. Условия осуществления образовательного процесса</w:t>
      </w:r>
    </w:p>
    <w:p w:rsidR="003756A5" w:rsidRPr="00986D64" w:rsidRDefault="003756A5" w:rsidP="003756A5">
      <w:pPr>
        <w:pStyle w:val="a3"/>
        <w:ind w:firstLine="709"/>
        <w:jc w:val="both"/>
        <w:rPr>
          <w:sz w:val="24"/>
          <w:szCs w:val="24"/>
        </w:rPr>
      </w:pPr>
    </w:p>
    <w:p w:rsidR="00BF0967" w:rsidRPr="00986D64" w:rsidRDefault="00BF0967" w:rsidP="00BF0967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МДОУ «Детский сад № 15 общеразвивающего вида» – некоммерческая организация, бюджетное учреждение, созданное для выполнения работ.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дошкольного образования. Для достижения указанной цели МДОУ «Д/с № 15» осуществляет следующие основные виды деятельности: реализация основной общеобразовательной программы дошкольного образования, обеспечение воспитания и развития, а также присмотра, ухода и оздоровления детей, в том числе: </w:t>
      </w:r>
    </w:p>
    <w:p w:rsidR="00BF0967" w:rsidRPr="00986D64" w:rsidRDefault="00BF0967" w:rsidP="00BF0967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-организация предоставления общедоступного бесплатного дошкольного образования для детей до 3-х лет общеразвивающей направленности; </w:t>
      </w:r>
    </w:p>
    <w:p w:rsidR="00BF0967" w:rsidRPr="00986D64" w:rsidRDefault="00BF0967" w:rsidP="00BF0967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-организация предоставления общедоступного бесплатного дошкольного образования для детей старше 3-х лет общеразвивающей направленности. </w:t>
      </w:r>
    </w:p>
    <w:p w:rsidR="00BF0967" w:rsidRPr="00986D64" w:rsidRDefault="00BF0967" w:rsidP="00BF0967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Содержание образовательного процесса определяется основной образовательной программой дошкольного образования. Организация образовательного процесса осуществляется в соответствии с основной образовательной программой (далее - ООП), расписанием непосредственно образовательной деятельности, учебным планом, а также самостоятельно разработанными и утвержденными на их основе рабочими программами образовательной деятельности групп общеразвивающей направленности, режимом дня для каждой возрастной группы. Основная образовательная программа дошкольного образования дошкольного учреждения (в соответствии с лицензией на осуществление образовательной деятельности) разработана на основе ФГОС </w:t>
      </w:r>
      <w:proofErr w:type="gramStart"/>
      <w:r w:rsidRPr="00986D64">
        <w:rPr>
          <w:sz w:val="24"/>
          <w:szCs w:val="24"/>
        </w:rPr>
        <w:t>ДО</w:t>
      </w:r>
      <w:proofErr w:type="gramEnd"/>
      <w:r w:rsidRPr="00986D64">
        <w:rPr>
          <w:sz w:val="24"/>
          <w:szCs w:val="24"/>
        </w:rPr>
        <w:t xml:space="preserve"> </w:t>
      </w:r>
      <w:proofErr w:type="gramStart"/>
      <w:r w:rsidRPr="00986D64">
        <w:rPr>
          <w:sz w:val="24"/>
          <w:szCs w:val="24"/>
        </w:rPr>
        <w:t>на</w:t>
      </w:r>
      <w:proofErr w:type="gramEnd"/>
      <w:r w:rsidRPr="00986D64">
        <w:rPr>
          <w:sz w:val="24"/>
          <w:szCs w:val="24"/>
        </w:rPr>
        <w:t xml:space="preserve"> основе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986D64">
        <w:rPr>
          <w:sz w:val="24"/>
          <w:szCs w:val="24"/>
        </w:rPr>
        <w:t>Вераксы</w:t>
      </w:r>
      <w:proofErr w:type="spellEnd"/>
      <w:r w:rsidRPr="00986D64">
        <w:rPr>
          <w:sz w:val="24"/>
          <w:szCs w:val="24"/>
        </w:rPr>
        <w:t xml:space="preserve">, Т. С. Комаровой, М. А. Васильевой. Программа определяет цель, задачи, планируемые результаты, содержание и организацию образовательного процесса на ступени дошкольного образования. </w:t>
      </w:r>
    </w:p>
    <w:p w:rsidR="00BF0967" w:rsidRPr="00986D64" w:rsidRDefault="00BF0967" w:rsidP="00BF0967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Образовательная программа ДОУ обеспечивает разностороннее развитие детей в возрасте от 2 лет до 8 лет с учётом их возрастных и индивидуальных особенностей по основным образовательным областям: «Физическое развитие», «Социально - коммуникативное развитие», «Познавательное развитие», «Речевое развитие» и «Художественно-эстетическое развитие». 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 </w:t>
      </w:r>
    </w:p>
    <w:p w:rsidR="00BF0967" w:rsidRPr="00986D64" w:rsidRDefault="00BF0967" w:rsidP="00BF0967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986D64">
        <w:rPr>
          <w:sz w:val="24"/>
          <w:szCs w:val="24"/>
        </w:rPr>
        <w:t>Ведущая цель Программы –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(ФЗ ст.64, п.2).</w:t>
      </w:r>
      <w:proofErr w:type="gramEnd"/>
    </w:p>
    <w:p w:rsidR="00BF0967" w:rsidRPr="00986D64" w:rsidRDefault="00BF0967" w:rsidP="00BF0967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 </w:t>
      </w:r>
    </w:p>
    <w:p w:rsidR="00BF0967" w:rsidRPr="00986D64" w:rsidRDefault="00BF0967" w:rsidP="00BF0967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Программа обеспечивает построение целостного педагогического процесса, направленного на полноценное разностороннее развитие ребенка - физическое, социально-личностное, познавательно-речевое, а также с учетом национально-культурных, климатических условий Республики Коми.</w:t>
      </w:r>
    </w:p>
    <w:p w:rsidR="00BF0967" w:rsidRPr="00986D64" w:rsidRDefault="00BF0967" w:rsidP="00BF0967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В МДОУ «Д/с № 15» используются парциальные программы: </w:t>
      </w:r>
    </w:p>
    <w:p w:rsidR="00BF0967" w:rsidRPr="00986D64" w:rsidRDefault="00BF0967" w:rsidP="00BF0967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•</w:t>
      </w:r>
      <w:r w:rsidRPr="00986D64">
        <w:rPr>
          <w:sz w:val="24"/>
          <w:szCs w:val="24"/>
        </w:rPr>
        <w:tab/>
        <w:t xml:space="preserve"> «Юный эколог» С. Н. Николаева. В программе намеренно не дается жесткой привязки задач и содержания экологического воспитания к тому или иному возрасту, что позволяет начать ее реализацию в любой возрастной группе детского сада. </w:t>
      </w:r>
    </w:p>
    <w:p w:rsidR="00BF0967" w:rsidRPr="00986D64" w:rsidRDefault="00BF0967" w:rsidP="00BF0967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lastRenderedPageBreak/>
        <w:t>•</w:t>
      </w:r>
      <w:r w:rsidRPr="00986D64">
        <w:rPr>
          <w:sz w:val="24"/>
          <w:szCs w:val="24"/>
        </w:rPr>
        <w:tab/>
        <w:t xml:space="preserve"> «Цветные ладошки» И. А. Лыкова. Система эстетического воспитания в течение учебного года выстроена на основе интеграции художественной, познавательной, игровой, театрализованной деятельности детей в разных формах взаимодействия с педагогом, друг другом, родителями. </w:t>
      </w:r>
    </w:p>
    <w:p w:rsidR="00BF0967" w:rsidRPr="00986D64" w:rsidRDefault="00BF0967" w:rsidP="00BF0967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•</w:t>
      </w:r>
      <w:r w:rsidRPr="00986D64">
        <w:rPr>
          <w:sz w:val="24"/>
          <w:szCs w:val="24"/>
        </w:rPr>
        <w:tab/>
        <w:t xml:space="preserve">Программа по физическому развитию «Физическая культура для малышей» (С. Я. </w:t>
      </w:r>
      <w:proofErr w:type="spellStart"/>
      <w:r w:rsidRPr="00986D64">
        <w:rPr>
          <w:sz w:val="24"/>
          <w:szCs w:val="24"/>
        </w:rPr>
        <w:t>Лайзане</w:t>
      </w:r>
      <w:proofErr w:type="spellEnd"/>
      <w:r w:rsidRPr="00986D64">
        <w:rPr>
          <w:sz w:val="24"/>
          <w:szCs w:val="24"/>
        </w:rPr>
        <w:t>).</w:t>
      </w:r>
    </w:p>
    <w:p w:rsidR="00BF0967" w:rsidRPr="00986D64" w:rsidRDefault="00BF0967" w:rsidP="00BF0967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Для качественного внедрения данных программ в нашем детском саду ведется работа по созданию необходимого развивающего пространства. Педагогический коллектив прилагает максимум усилий для того, чтобы каждый уголок нашего сада нес информационную нагрузку, был красив и эстетичен.</w:t>
      </w:r>
    </w:p>
    <w:p w:rsidR="00BF0967" w:rsidRPr="00986D64" w:rsidRDefault="00BF0967" w:rsidP="00BF0967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В каждой группе есть физкультурный, музыкальный, театральный уголки, уголок по правилам дорожного движения, книжный уголок и уголок развития речи, центр познавательного развития и экспериментирования, этнокультурный центр, уголки изодеятельности и природы, где дети могут в самостоятельной деятельности закр</w:t>
      </w:r>
      <w:r w:rsidR="004A5A1B" w:rsidRPr="00986D64">
        <w:rPr>
          <w:sz w:val="24"/>
          <w:szCs w:val="24"/>
        </w:rPr>
        <w:t>еп</w:t>
      </w:r>
      <w:r w:rsidRPr="00986D64">
        <w:rPr>
          <w:sz w:val="24"/>
          <w:szCs w:val="24"/>
        </w:rPr>
        <w:t>лять полученные ранее знания и умения, проявлять творчество и фантазию, развивать свои способности.</w:t>
      </w:r>
    </w:p>
    <w:p w:rsidR="004A5A1B" w:rsidRPr="00986D64" w:rsidRDefault="004A5A1B" w:rsidP="00BF0967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В каждой группе детского сада оборудованы уголки природы, которые способствуют пополнению и закреплению представлений детей о росте и развитии растений, о жизни живых существ, правилах ухода за ними; общаясь с природой, дети не только приучаются заботиться о ней, но и становятся добрее.</w:t>
      </w:r>
    </w:p>
    <w:p w:rsidR="004A5A1B" w:rsidRPr="00986D64" w:rsidRDefault="004A5A1B" w:rsidP="00BF0967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На территории детского сада установлена теплица, в которой дошкольники под руководством опытных педагогов наблюдают и принимают непосредственное участие в посадке, уходе и сборе «зеленого» урожая. В теплице выращиваются кабачки, огурцы, свекла, зеленый лук, петрушка и укроп.</w:t>
      </w:r>
    </w:p>
    <w:p w:rsidR="004A5A1B" w:rsidRPr="00986D64" w:rsidRDefault="004A5A1B" w:rsidP="00BF0967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Воспитатели и специалисты на занятиях и в свободной деятельности используют проектор, магнитофон, видеомагнитофон, музыкальный центр для проведения познавательных занятий, музыкального сопровождения занятий по изобразительной деятельности, развития речи, физического воспитания, просмотра познавательных мультфильмов, видеофильмов.</w:t>
      </w:r>
    </w:p>
    <w:p w:rsidR="004A5A1B" w:rsidRPr="00986D64" w:rsidRDefault="004A5A1B" w:rsidP="00BF0967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Из всего вышеизложенного можно сделать вывод, что коллектив прилагает максимум усилий для обеспечения комфортных, соответс</w:t>
      </w:r>
      <w:r w:rsidR="001C517E" w:rsidRPr="00986D64">
        <w:rPr>
          <w:sz w:val="24"/>
          <w:szCs w:val="24"/>
        </w:rPr>
        <w:t>т</w:t>
      </w:r>
      <w:r w:rsidRPr="00986D64">
        <w:rPr>
          <w:sz w:val="24"/>
          <w:szCs w:val="24"/>
        </w:rPr>
        <w:t>вующих требованиям</w:t>
      </w:r>
      <w:r w:rsidR="001C517E" w:rsidRPr="00986D64">
        <w:rPr>
          <w:sz w:val="24"/>
          <w:szCs w:val="24"/>
        </w:rPr>
        <w:t>,</w:t>
      </w:r>
      <w:r w:rsidRPr="00986D64">
        <w:rPr>
          <w:sz w:val="24"/>
          <w:szCs w:val="24"/>
        </w:rPr>
        <w:t xml:space="preserve"> условий</w:t>
      </w:r>
      <w:r w:rsidR="001C517E" w:rsidRPr="00986D64">
        <w:rPr>
          <w:sz w:val="24"/>
          <w:szCs w:val="24"/>
        </w:rPr>
        <w:t xml:space="preserve"> по осуществлению образовательного процесса МДОУ «Д/с № 15».</w:t>
      </w:r>
    </w:p>
    <w:p w:rsidR="00BF0967" w:rsidRPr="00986D64" w:rsidRDefault="00BF0967" w:rsidP="00BF0967">
      <w:pPr>
        <w:pStyle w:val="a3"/>
        <w:ind w:firstLine="709"/>
        <w:jc w:val="both"/>
        <w:rPr>
          <w:sz w:val="24"/>
          <w:szCs w:val="24"/>
        </w:rPr>
      </w:pPr>
    </w:p>
    <w:p w:rsidR="003756A5" w:rsidRPr="00986D64" w:rsidRDefault="003756A5">
      <w:pPr>
        <w:spacing w:after="200" w:line="276" w:lineRule="auto"/>
        <w:rPr>
          <w:b/>
          <w:sz w:val="24"/>
          <w:szCs w:val="24"/>
        </w:rPr>
      </w:pPr>
      <w:r w:rsidRPr="00986D64">
        <w:rPr>
          <w:b/>
          <w:sz w:val="24"/>
          <w:szCs w:val="24"/>
        </w:rPr>
        <w:br w:type="page"/>
      </w:r>
    </w:p>
    <w:p w:rsidR="001C517E" w:rsidRPr="00986D64" w:rsidRDefault="001C517E" w:rsidP="00DB2713">
      <w:pPr>
        <w:pStyle w:val="a3"/>
        <w:ind w:firstLine="709"/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  <w:lang w:val="en-US"/>
        </w:rPr>
        <w:lastRenderedPageBreak/>
        <w:t>V</w:t>
      </w:r>
      <w:r w:rsidR="007F47BE" w:rsidRPr="00986D64">
        <w:rPr>
          <w:b/>
          <w:sz w:val="24"/>
          <w:szCs w:val="24"/>
          <w:lang w:val="en-US"/>
        </w:rPr>
        <w:t>I</w:t>
      </w:r>
      <w:r w:rsidRPr="00986D64">
        <w:rPr>
          <w:b/>
          <w:sz w:val="24"/>
          <w:szCs w:val="24"/>
          <w:lang w:val="en-US"/>
        </w:rPr>
        <w:t>II</w:t>
      </w:r>
      <w:r w:rsidRPr="00986D64">
        <w:rPr>
          <w:b/>
          <w:sz w:val="24"/>
          <w:szCs w:val="24"/>
        </w:rPr>
        <w:t>. Формы организации учебной и внеурочной деятельности</w:t>
      </w:r>
    </w:p>
    <w:p w:rsidR="001C517E" w:rsidRPr="00986D64" w:rsidRDefault="001C517E" w:rsidP="00DB2713">
      <w:pPr>
        <w:pStyle w:val="a3"/>
        <w:ind w:firstLine="709"/>
        <w:jc w:val="center"/>
        <w:rPr>
          <w:sz w:val="24"/>
          <w:szCs w:val="24"/>
        </w:rPr>
      </w:pPr>
    </w:p>
    <w:p w:rsidR="001C517E" w:rsidRPr="00986D64" w:rsidRDefault="001C517E" w:rsidP="001C517E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986D64">
        <w:rPr>
          <w:sz w:val="24"/>
          <w:szCs w:val="24"/>
        </w:rPr>
        <w:t>В МДОУ «Д/с № 15» вся воспитательно-образовательная работа ведется в соответствии с требованиями к организации учебно-воспитательного процесса в ДОУ в части расписания занятий, режима дня (Закон РФ «О санитарно-</w:t>
      </w:r>
      <w:r w:rsidR="00335C9F" w:rsidRPr="00986D64">
        <w:rPr>
          <w:sz w:val="24"/>
          <w:szCs w:val="24"/>
        </w:rPr>
        <w:t>эпидемиологическом благополучии населения», письмо МО РФ «О гигиенических требованиях к максимальной нагрузке на детей дошкольного возраста в организационных формах обучения» от 14 марта 2000 года № 65/23-16).</w:t>
      </w:r>
      <w:proofErr w:type="gramEnd"/>
    </w:p>
    <w:p w:rsidR="00920F6D" w:rsidRPr="00986D64" w:rsidRDefault="00335C9F" w:rsidP="001C517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Воспитатели и специалисты детского сада организуют и проводят непосредственно образовательную деятельность, как в </w:t>
      </w:r>
      <w:proofErr w:type="gramStart"/>
      <w:r w:rsidRPr="00986D64">
        <w:rPr>
          <w:sz w:val="24"/>
          <w:szCs w:val="24"/>
        </w:rPr>
        <w:t>классической</w:t>
      </w:r>
      <w:proofErr w:type="gramEnd"/>
      <w:r w:rsidRPr="00986D64">
        <w:rPr>
          <w:sz w:val="24"/>
          <w:szCs w:val="24"/>
        </w:rPr>
        <w:t>, так и в нетрадиционных формах.</w:t>
      </w:r>
    </w:p>
    <w:p w:rsidR="00335C9F" w:rsidRPr="00986D64" w:rsidRDefault="00335C9F" w:rsidP="001C517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Совместная образовательная деятельность </w:t>
      </w:r>
      <w:r w:rsidR="00920F6D" w:rsidRPr="00986D64">
        <w:rPr>
          <w:sz w:val="24"/>
          <w:szCs w:val="24"/>
        </w:rPr>
        <w:t>проводится в форме путешествий, викторин, занятий-экскурсий и т. д.</w:t>
      </w:r>
    </w:p>
    <w:p w:rsidR="00920F6D" w:rsidRPr="00986D64" w:rsidRDefault="00920F6D" w:rsidP="001C517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Инструктор по физической культуре в режиме постоянного поиска проводит занятия в интересных для дошкольников формах – это тренировочные занятия, занятия – соревнования, занятия – зачеты, игровые занятия, сюжетные, в форме круговой тренировки, в форме ритмической гимнастики. Утреннюю гимнастику она также проводит в разнообразных формах: как традиционной, так и игрового характера, с использованием полосы препятствий, с включением оздоровительных пробежек, с использованием простейших тренажеров.</w:t>
      </w:r>
    </w:p>
    <w:p w:rsidR="00920F6D" w:rsidRPr="00986D64" w:rsidRDefault="00920F6D" w:rsidP="00920F6D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Для предупреждения утомляемости и повышения двигательной активности дошкольников во время каждого занятия проводится физкультурная минутка. </w:t>
      </w:r>
    </w:p>
    <w:p w:rsidR="00920F6D" w:rsidRPr="00986D64" w:rsidRDefault="00920F6D" w:rsidP="00920F6D">
      <w:pPr>
        <w:pStyle w:val="a3"/>
        <w:ind w:firstLine="709"/>
        <w:jc w:val="both"/>
        <w:rPr>
          <w:sz w:val="24"/>
          <w:szCs w:val="24"/>
        </w:rPr>
      </w:pPr>
    </w:p>
    <w:p w:rsidR="00920F6D" w:rsidRPr="00986D64" w:rsidRDefault="00920F6D" w:rsidP="00920F6D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МДОУ «Д/с № 15» не оказывает дополнительные (бесплатные/платные) образовательные услуги.</w:t>
      </w:r>
    </w:p>
    <w:p w:rsidR="00920F6D" w:rsidRPr="00986D64" w:rsidRDefault="00920F6D" w:rsidP="00920F6D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Можно сделать вывод, что в МДОУ «Д/с № 15» воспитательно-образовательная работа проводится в разнообразных, интересных для детей формах, которые помогают им весело и активно прожить дошкольное детство.</w:t>
      </w:r>
    </w:p>
    <w:p w:rsidR="00920F6D" w:rsidRPr="00986D64" w:rsidRDefault="00920F6D" w:rsidP="00920F6D">
      <w:pPr>
        <w:pStyle w:val="a3"/>
        <w:ind w:firstLine="709"/>
        <w:jc w:val="both"/>
        <w:rPr>
          <w:sz w:val="24"/>
          <w:szCs w:val="24"/>
        </w:rPr>
      </w:pPr>
    </w:p>
    <w:p w:rsidR="001C517E" w:rsidRPr="00986D64" w:rsidRDefault="001C517E" w:rsidP="00920F6D">
      <w:pPr>
        <w:pStyle w:val="a3"/>
        <w:ind w:firstLine="709"/>
        <w:jc w:val="both"/>
        <w:rPr>
          <w:b/>
          <w:sz w:val="24"/>
          <w:szCs w:val="24"/>
        </w:rPr>
      </w:pPr>
      <w:r w:rsidRPr="00986D64">
        <w:rPr>
          <w:b/>
          <w:sz w:val="24"/>
          <w:szCs w:val="24"/>
        </w:rPr>
        <w:br w:type="page"/>
      </w:r>
    </w:p>
    <w:p w:rsidR="00920F6D" w:rsidRPr="00986D64" w:rsidRDefault="00920F6D" w:rsidP="00DB2713">
      <w:pPr>
        <w:pStyle w:val="a3"/>
        <w:ind w:firstLine="709"/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  <w:lang w:val="en-US"/>
        </w:rPr>
        <w:lastRenderedPageBreak/>
        <w:t>I</w:t>
      </w:r>
      <w:r w:rsidR="007F47BE" w:rsidRPr="00986D64">
        <w:rPr>
          <w:b/>
          <w:sz w:val="24"/>
          <w:szCs w:val="24"/>
          <w:lang w:val="en-US"/>
        </w:rPr>
        <w:t>X</w:t>
      </w:r>
      <w:r w:rsidRPr="00986D64">
        <w:rPr>
          <w:b/>
          <w:sz w:val="24"/>
          <w:szCs w:val="24"/>
        </w:rPr>
        <w:t>. Учебный план образовательного учреждения, режим работы</w:t>
      </w:r>
    </w:p>
    <w:p w:rsidR="00920F6D" w:rsidRPr="00986D64" w:rsidRDefault="00920F6D" w:rsidP="00DB2713">
      <w:pPr>
        <w:pStyle w:val="a3"/>
        <w:ind w:firstLine="709"/>
        <w:jc w:val="center"/>
        <w:rPr>
          <w:b/>
          <w:sz w:val="24"/>
          <w:szCs w:val="24"/>
        </w:rPr>
      </w:pPr>
    </w:p>
    <w:p w:rsidR="00920F6D" w:rsidRPr="00986D64" w:rsidRDefault="00920F6D" w:rsidP="00920F6D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Вся образовательная деятельность в детском саду проводится в соответствии с учебным планом. Учебный план разрабатывается ежегодно на начало учебного года в соответствии с основной общеобразовательной программой, разработанной на основе программы «От рождения до школы» и парциальных программ «Юный эколог» С. Н. Николаевой; «Цветные ладошки» И. А. Лыковой; программы по физическому развитию «Физическая культура для малышей» С. Я. </w:t>
      </w:r>
      <w:proofErr w:type="spellStart"/>
      <w:r w:rsidRPr="00986D64">
        <w:rPr>
          <w:sz w:val="24"/>
          <w:szCs w:val="24"/>
        </w:rPr>
        <w:t>Лайзане</w:t>
      </w:r>
      <w:proofErr w:type="spellEnd"/>
      <w:r w:rsidRPr="00986D64">
        <w:rPr>
          <w:sz w:val="24"/>
          <w:szCs w:val="24"/>
        </w:rPr>
        <w:t>.</w:t>
      </w:r>
    </w:p>
    <w:p w:rsidR="00920F6D" w:rsidRPr="00986D64" w:rsidRDefault="00920F6D" w:rsidP="00920F6D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В учебном плане отражается количество учебных часов в неделю, в год по каждому разделу программы, по каждой возрастной группе.</w:t>
      </w:r>
    </w:p>
    <w:p w:rsidR="00C90B80" w:rsidRPr="00986D64" w:rsidRDefault="00C90B80" w:rsidP="00C90B80">
      <w:pPr>
        <w:pStyle w:val="a3"/>
        <w:ind w:firstLine="709"/>
        <w:jc w:val="center"/>
        <w:rPr>
          <w:b/>
          <w:sz w:val="24"/>
          <w:szCs w:val="24"/>
        </w:rPr>
      </w:pPr>
    </w:p>
    <w:p w:rsidR="00920F6D" w:rsidRPr="00986D64" w:rsidRDefault="00C90B80" w:rsidP="00C90B80">
      <w:pPr>
        <w:pStyle w:val="a3"/>
        <w:ind w:firstLine="709"/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</w:rPr>
        <w:t>Режим работы МДОУ «Д/с № 15»</w:t>
      </w:r>
    </w:p>
    <w:tbl>
      <w:tblPr>
        <w:tblStyle w:val="a5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2551"/>
        <w:gridCol w:w="2977"/>
      </w:tblGrid>
      <w:tr w:rsidR="00C90B80" w:rsidRPr="00986D64" w:rsidTr="00C90B80">
        <w:trPr>
          <w:jc w:val="center"/>
        </w:trPr>
        <w:tc>
          <w:tcPr>
            <w:tcW w:w="2551" w:type="dxa"/>
          </w:tcPr>
          <w:p w:rsidR="00C90B80" w:rsidRPr="00986D64" w:rsidRDefault="00C90B80" w:rsidP="00C90B8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977" w:type="dxa"/>
          </w:tcPr>
          <w:p w:rsidR="00C90B80" w:rsidRPr="00986D64" w:rsidRDefault="00C90B80" w:rsidP="00C90B8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Часы работы</w:t>
            </w:r>
          </w:p>
        </w:tc>
      </w:tr>
      <w:tr w:rsidR="00C90B80" w:rsidRPr="00986D64" w:rsidTr="00C90B80">
        <w:trPr>
          <w:jc w:val="center"/>
        </w:trPr>
        <w:tc>
          <w:tcPr>
            <w:tcW w:w="2551" w:type="dxa"/>
          </w:tcPr>
          <w:p w:rsidR="00C90B80" w:rsidRPr="00986D64" w:rsidRDefault="00C90B80" w:rsidP="00C90B80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C90B80" w:rsidRPr="00986D64" w:rsidRDefault="00C90B80" w:rsidP="00C90B80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С 7:00 до 19:00</w:t>
            </w:r>
          </w:p>
        </w:tc>
      </w:tr>
      <w:tr w:rsidR="00C90B80" w:rsidRPr="00986D64" w:rsidTr="00C90B80">
        <w:trPr>
          <w:jc w:val="center"/>
        </w:trPr>
        <w:tc>
          <w:tcPr>
            <w:tcW w:w="2551" w:type="dxa"/>
          </w:tcPr>
          <w:p w:rsidR="00C90B80" w:rsidRPr="00986D64" w:rsidRDefault="00C90B80" w:rsidP="00C90B80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C90B80" w:rsidRPr="00986D64" w:rsidRDefault="00C90B80" w:rsidP="00C90B80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С 7:00 до 19:00</w:t>
            </w:r>
          </w:p>
        </w:tc>
      </w:tr>
      <w:tr w:rsidR="00C90B80" w:rsidRPr="00986D64" w:rsidTr="00C90B80">
        <w:trPr>
          <w:jc w:val="center"/>
        </w:trPr>
        <w:tc>
          <w:tcPr>
            <w:tcW w:w="2551" w:type="dxa"/>
          </w:tcPr>
          <w:p w:rsidR="00C90B80" w:rsidRPr="00986D64" w:rsidRDefault="00C90B80" w:rsidP="00C90B80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C90B80" w:rsidRPr="00986D64" w:rsidRDefault="00C90B80" w:rsidP="00C90B80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С 7:00 до 19:00</w:t>
            </w:r>
          </w:p>
        </w:tc>
      </w:tr>
      <w:tr w:rsidR="00C90B80" w:rsidRPr="00986D64" w:rsidTr="00C90B80">
        <w:trPr>
          <w:jc w:val="center"/>
        </w:trPr>
        <w:tc>
          <w:tcPr>
            <w:tcW w:w="2551" w:type="dxa"/>
          </w:tcPr>
          <w:p w:rsidR="00C90B80" w:rsidRPr="00986D64" w:rsidRDefault="00C90B80" w:rsidP="00C90B80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C90B80" w:rsidRPr="00986D64" w:rsidRDefault="00C90B80" w:rsidP="00C90B80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С 7:00 до 19:00</w:t>
            </w:r>
          </w:p>
        </w:tc>
      </w:tr>
      <w:tr w:rsidR="00C90B80" w:rsidRPr="00986D64" w:rsidTr="00C90B80">
        <w:trPr>
          <w:jc w:val="center"/>
        </w:trPr>
        <w:tc>
          <w:tcPr>
            <w:tcW w:w="2551" w:type="dxa"/>
          </w:tcPr>
          <w:p w:rsidR="00C90B80" w:rsidRPr="00986D64" w:rsidRDefault="00C90B80" w:rsidP="00C90B80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C90B80" w:rsidRPr="00986D64" w:rsidRDefault="00C90B80" w:rsidP="00C90B80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С 7:00 до 19:00</w:t>
            </w:r>
          </w:p>
        </w:tc>
      </w:tr>
      <w:tr w:rsidR="00C90B80" w:rsidRPr="00986D64" w:rsidTr="00C90B80">
        <w:trPr>
          <w:jc w:val="center"/>
        </w:trPr>
        <w:tc>
          <w:tcPr>
            <w:tcW w:w="2551" w:type="dxa"/>
          </w:tcPr>
          <w:p w:rsidR="00C90B80" w:rsidRPr="00986D64" w:rsidRDefault="00C90B80" w:rsidP="00C90B80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Суббота</w:t>
            </w:r>
          </w:p>
        </w:tc>
        <w:tc>
          <w:tcPr>
            <w:tcW w:w="2977" w:type="dxa"/>
          </w:tcPr>
          <w:p w:rsidR="00C90B80" w:rsidRPr="00986D64" w:rsidRDefault="00C90B80" w:rsidP="00C90B80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Выходной</w:t>
            </w:r>
          </w:p>
        </w:tc>
      </w:tr>
      <w:tr w:rsidR="00C90B80" w:rsidRPr="00986D64" w:rsidTr="00C90B80">
        <w:trPr>
          <w:jc w:val="center"/>
        </w:trPr>
        <w:tc>
          <w:tcPr>
            <w:tcW w:w="2551" w:type="dxa"/>
          </w:tcPr>
          <w:p w:rsidR="00C90B80" w:rsidRPr="00986D64" w:rsidRDefault="00C90B80" w:rsidP="00C90B80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Воскресенье</w:t>
            </w:r>
          </w:p>
        </w:tc>
        <w:tc>
          <w:tcPr>
            <w:tcW w:w="2977" w:type="dxa"/>
          </w:tcPr>
          <w:p w:rsidR="00C90B80" w:rsidRPr="00986D64" w:rsidRDefault="00C90B80" w:rsidP="00C90B80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Выходной</w:t>
            </w:r>
          </w:p>
        </w:tc>
      </w:tr>
    </w:tbl>
    <w:p w:rsidR="00920F6D" w:rsidRPr="00986D64" w:rsidRDefault="00920F6D">
      <w:pPr>
        <w:spacing w:after="200" w:line="276" w:lineRule="auto"/>
        <w:rPr>
          <w:b/>
          <w:sz w:val="24"/>
          <w:szCs w:val="24"/>
        </w:rPr>
      </w:pPr>
      <w:r w:rsidRPr="00986D64">
        <w:rPr>
          <w:b/>
          <w:sz w:val="24"/>
          <w:szCs w:val="24"/>
        </w:rPr>
        <w:br w:type="page"/>
      </w:r>
    </w:p>
    <w:p w:rsidR="00C90B80" w:rsidRPr="00986D64" w:rsidRDefault="00C90B80" w:rsidP="00C90B80">
      <w:pPr>
        <w:spacing w:after="200" w:line="276" w:lineRule="auto"/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  <w:lang w:val="en-US"/>
        </w:rPr>
        <w:lastRenderedPageBreak/>
        <w:t>X</w:t>
      </w:r>
      <w:r w:rsidRPr="00986D64">
        <w:rPr>
          <w:b/>
          <w:sz w:val="24"/>
          <w:szCs w:val="24"/>
        </w:rPr>
        <w:t>. Кадровое обеспечение учебно-воспитательного процесса</w:t>
      </w:r>
    </w:p>
    <w:p w:rsidR="00C90B80" w:rsidRPr="00986D64" w:rsidRDefault="00C90B80" w:rsidP="00C90B80">
      <w:pPr>
        <w:pStyle w:val="a3"/>
        <w:ind w:firstLine="709"/>
        <w:jc w:val="both"/>
        <w:rPr>
          <w:sz w:val="24"/>
          <w:szCs w:val="24"/>
        </w:rPr>
      </w:pPr>
    </w:p>
    <w:p w:rsidR="00C90B80" w:rsidRPr="00986D64" w:rsidRDefault="00C90B80" w:rsidP="00C90B80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986D64">
        <w:rPr>
          <w:rFonts w:eastAsia="Calibri"/>
          <w:b/>
          <w:sz w:val="24"/>
          <w:szCs w:val="24"/>
          <w:lang w:eastAsia="en-US"/>
        </w:rPr>
        <w:t>Кадровый потенциал МДОУ:</w:t>
      </w:r>
    </w:p>
    <w:p w:rsidR="00C90B80" w:rsidRPr="00986D64" w:rsidRDefault="00C90B80" w:rsidP="00C90B80">
      <w:pPr>
        <w:ind w:left="709"/>
        <w:rPr>
          <w:sz w:val="24"/>
          <w:szCs w:val="24"/>
        </w:rPr>
      </w:pPr>
      <w:r w:rsidRPr="00986D64">
        <w:rPr>
          <w:sz w:val="24"/>
          <w:szCs w:val="24"/>
        </w:rPr>
        <w:t>Всего сотрудников – 33 чел. (100 %),</w:t>
      </w:r>
    </w:p>
    <w:p w:rsidR="00C90B80" w:rsidRPr="00986D64" w:rsidRDefault="00C90B80" w:rsidP="00C90B80">
      <w:pPr>
        <w:ind w:left="709"/>
        <w:rPr>
          <w:sz w:val="24"/>
          <w:szCs w:val="24"/>
        </w:rPr>
      </w:pPr>
      <w:r w:rsidRPr="00986D64">
        <w:rPr>
          <w:sz w:val="24"/>
          <w:szCs w:val="24"/>
        </w:rPr>
        <w:t xml:space="preserve">Административный состав – 2 ч. (6 %), </w:t>
      </w:r>
    </w:p>
    <w:p w:rsidR="00C90B80" w:rsidRPr="00986D64" w:rsidRDefault="00C90B80" w:rsidP="00C90B80">
      <w:pPr>
        <w:ind w:left="709"/>
        <w:rPr>
          <w:sz w:val="24"/>
          <w:szCs w:val="24"/>
        </w:rPr>
      </w:pPr>
      <w:r w:rsidRPr="00986D64">
        <w:rPr>
          <w:sz w:val="24"/>
          <w:szCs w:val="24"/>
        </w:rPr>
        <w:t xml:space="preserve">Педагогический персонал – 15 ч. (45.5 %), </w:t>
      </w:r>
    </w:p>
    <w:p w:rsidR="00C90B80" w:rsidRPr="00986D64" w:rsidRDefault="00C90B80" w:rsidP="00C90B80">
      <w:pPr>
        <w:ind w:left="709"/>
        <w:rPr>
          <w:sz w:val="24"/>
          <w:szCs w:val="24"/>
        </w:rPr>
      </w:pPr>
      <w:r w:rsidRPr="00986D64">
        <w:rPr>
          <w:sz w:val="24"/>
          <w:szCs w:val="24"/>
        </w:rPr>
        <w:t>Обслуживающий персонал – 16 ч. (48,5 %).</w:t>
      </w:r>
    </w:p>
    <w:p w:rsidR="003F3446" w:rsidRPr="00986D64" w:rsidRDefault="003F3446" w:rsidP="003F3446">
      <w:pPr>
        <w:ind w:firstLine="709"/>
        <w:contextualSpacing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Общее количество педагогов – 14 человек.</w:t>
      </w:r>
    </w:p>
    <w:p w:rsidR="003F3446" w:rsidRPr="00986D64" w:rsidRDefault="003F3446" w:rsidP="003F3446">
      <w:pPr>
        <w:ind w:firstLine="709"/>
        <w:contextualSpacing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Количество педагогов, имеющих высшее педагогическое образование – 4 человека (28,5 %).</w:t>
      </w:r>
    </w:p>
    <w:p w:rsidR="003F3446" w:rsidRPr="00986D64" w:rsidRDefault="003F3446" w:rsidP="003F3446">
      <w:pPr>
        <w:ind w:firstLine="709"/>
        <w:contextualSpacing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Количество педагогов, имеющих среднее специальное образование – 6 человек (43 %).</w:t>
      </w:r>
    </w:p>
    <w:p w:rsidR="003F3446" w:rsidRPr="00986D64" w:rsidRDefault="003F3446" w:rsidP="003F3446">
      <w:pPr>
        <w:ind w:firstLine="709"/>
        <w:contextualSpacing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Количества педагогов, получающих специальное образование – 4 человека (28,5 %).</w:t>
      </w:r>
    </w:p>
    <w:p w:rsidR="003F3446" w:rsidRPr="00986D64" w:rsidRDefault="003F3446" w:rsidP="003F3446">
      <w:pPr>
        <w:ind w:firstLine="709"/>
        <w:contextualSpacing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По данным на 01.06.2020: 4 педагога имеют </w:t>
      </w:r>
      <w:r w:rsidRPr="00986D64">
        <w:rPr>
          <w:sz w:val="24"/>
          <w:szCs w:val="24"/>
          <w:lang w:val="en-US"/>
        </w:rPr>
        <w:t>I</w:t>
      </w:r>
      <w:r w:rsidRPr="00986D64">
        <w:rPr>
          <w:sz w:val="24"/>
          <w:szCs w:val="24"/>
        </w:rPr>
        <w:t xml:space="preserve"> квалификационную категорию (28,5 %). </w:t>
      </w:r>
    </w:p>
    <w:p w:rsidR="003F3446" w:rsidRPr="00986D64" w:rsidRDefault="003F3446" w:rsidP="003F3446">
      <w:pPr>
        <w:ind w:firstLine="709"/>
        <w:contextualSpacing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Большинство педагогов имеют потенциал к работе в инновационном режиме, участвуют в работе методических объединений педагогов на различных уровнях, обобщают свой опыт работы (создают педагогические проекты), проявляют инициативность в творческом подходе к организации образовательного процесса.</w:t>
      </w:r>
    </w:p>
    <w:p w:rsidR="003F3446" w:rsidRPr="00986D64" w:rsidRDefault="003F3446" w:rsidP="003F3446">
      <w:pPr>
        <w:ind w:firstLine="709"/>
        <w:contextualSpacing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Педагогические работники обладают основными компетенциями в организации мероприятий, направленных на укрепление здоровья воспитанников и их физическое развитие:</w:t>
      </w:r>
    </w:p>
    <w:p w:rsidR="003F3446" w:rsidRPr="00986D64" w:rsidRDefault="003F3446" w:rsidP="003F3446">
      <w:pPr>
        <w:ind w:firstLine="709"/>
        <w:contextualSpacing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в организации различных видов деятельности и общения воспитанников;</w:t>
      </w:r>
    </w:p>
    <w:p w:rsidR="003F3446" w:rsidRPr="00986D64" w:rsidRDefault="003F3446" w:rsidP="003F3446">
      <w:pPr>
        <w:ind w:firstLine="709"/>
        <w:contextualSpacing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в организации образовательной деятельности по реализации примерной основной общеобразовательной программы дошкольного образования;</w:t>
      </w:r>
    </w:p>
    <w:p w:rsidR="003F3446" w:rsidRPr="00986D64" w:rsidRDefault="003F3446" w:rsidP="003F3446">
      <w:pPr>
        <w:ind w:firstLine="709"/>
        <w:contextualSpacing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осуществляют взаимодействие с родителями (законными представителями) воспитанников и работниками образовательного учреждения;</w:t>
      </w:r>
    </w:p>
    <w:p w:rsidR="003F3446" w:rsidRPr="00986D64" w:rsidRDefault="003F3446" w:rsidP="003F3446">
      <w:pPr>
        <w:ind w:firstLine="709"/>
        <w:contextualSpacing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- владеют информационно-коммуникационными технологиями и применяют их в воспитательно-образовательном процессе, что соответствует ФГОС </w:t>
      </w:r>
      <w:proofErr w:type="gramStart"/>
      <w:r w:rsidRPr="00986D64">
        <w:rPr>
          <w:sz w:val="24"/>
          <w:szCs w:val="24"/>
        </w:rPr>
        <w:t>ДО</w:t>
      </w:r>
      <w:proofErr w:type="gramEnd"/>
      <w:r w:rsidRPr="00986D64">
        <w:rPr>
          <w:sz w:val="24"/>
          <w:szCs w:val="24"/>
        </w:rPr>
        <w:t xml:space="preserve"> </w:t>
      </w:r>
      <w:proofErr w:type="gramStart"/>
      <w:r w:rsidRPr="00986D64">
        <w:rPr>
          <w:sz w:val="24"/>
          <w:szCs w:val="24"/>
        </w:rPr>
        <w:t>к</w:t>
      </w:r>
      <w:proofErr w:type="gramEnd"/>
      <w:r w:rsidRPr="00986D64">
        <w:rPr>
          <w:sz w:val="24"/>
          <w:szCs w:val="24"/>
        </w:rPr>
        <w:t xml:space="preserve"> условиям реализации программы;</w:t>
      </w:r>
    </w:p>
    <w:p w:rsidR="003F3446" w:rsidRPr="00986D64" w:rsidRDefault="003F3446" w:rsidP="003F3446">
      <w:pPr>
        <w:ind w:firstLine="709"/>
        <w:contextualSpacing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осваивают профессиональные образовательные программы повышения квалификации в учреждениях, имеющих лицензию на осуществление образовательной деятельности по профессиональным программам (ФГОС к условиям реализации программы).</w:t>
      </w:r>
    </w:p>
    <w:p w:rsidR="003F3446" w:rsidRPr="00986D64" w:rsidRDefault="003F3446" w:rsidP="003F3446">
      <w:pPr>
        <w:ind w:firstLine="709"/>
        <w:contextualSpacing/>
        <w:jc w:val="both"/>
        <w:rPr>
          <w:sz w:val="24"/>
          <w:szCs w:val="24"/>
        </w:rPr>
      </w:pPr>
      <w:r w:rsidRPr="00986D64">
        <w:rPr>
          <w:b/>
          <w:sz w:val="24"/>
          <w:szCs w:val="24"/>
        </w:rPr>
        <w:t>Курсы повышения:</w:t>
      </w:r>
    </w:p>
    <w:p w:rsidR="003F3446" w:rsidRPr="00986D64" w:rsidRDefault="003F3446" w:rsidP="003F3446">
      <w:pPr>
        <w:ind w:firstLine="709"/>
        <w:contextualSpacing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Всего заочные курсы повышения педагогических компетенций прошли 4 педагога (28,5 %) педагогов;</w:t>
      </w:r>
    </w:p>
    <w:p w:rsidR="003F3446" w:rsidRPr="00986D64" w:rsidRDefault="003F3446" w:rsidP="003F3446">
      <w:pPr>
        <w:ind w:firstLine="709"/>
        <w:contextualSpacing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- онлайн - </w:t>
      </w:r>
      <w:proofErr w:type="spellStart"/>
      <w:r w:rsidRPr="00986D64">
        <w:rPr>
          <w:sz w:val="24"/>
          <w:szCs w:val="24"/>
        </w:rPr>
        <w:t>вебинары</w:t>
      </w:r>
      <w:proofErr w:type="spellEnd"/>
      <w:r w:rsidRPr="00986D64">
        <w:rPr>
          <w:sz w:val="24"/>
          <w:szCs w:val="24"/>
        </w:rPr>
        <w:t>, онлайн - конференции прослушали – 9 педагогов (64,3 %) педагогов.</w:t>
      </w:r>
    </w:p>
    <w:p w:rsidR="00C90B80" w:rsidRPr="00986D64" w:rsidRDefault="00C90B80" w:rsidP="00C90B80">
      <w:pPr>
        <w:ind w:left="709"/>
        <w:rPr>
          <w:b/>
          <w:sz w:val="24"/>
          <w:szCs w:val="24"/>
        </w:rPr>
      </w:pPr>
    </w:p>
    <w:p w:rsidR="00C90B80" w:rsidRPr="00986D64" w:rsidRDefault="00C90B80" w:rsidP="00C90B80">
      <w:pPr>
        <w:pStyle w:val="a3"/>
        <w:jc w:val="center"/>
        <w:rPr>
          <w:rFonts w:eastAsia="Calibri"/>
          <w:b/>
          <w:sz w:val="24"/>
          <w:szCs w:val="24"/>
          <w:lang w:eastAsia="en-US"/>
        </w:rPr>
      </w:pPr>
      <w:r w:rsidRPr="00986D64">
        <w:rPr>
          <w:rFonts w:eastAsia="Calibri"/>
          <w:b/>
          <w:sz w:val="24"/>
          <w:szCs w:val="24"/>
          <w:lang w:eastAsia="en-US"/>
        </w:rPr>
        <w:t>Сведения о педагогических кадрах</w:t>
      </w:r>
    </w:p>
    <w:tbl>
      <w:tblPr>
        <w:tblStyle w:val="10"/>
        <w:tblW w:w="9634" w:type="dxa"/>
        <w:tblInd w:w="0" w:type="dxa"/>
        <w:tblLook w:val="04A0" w:firstRow="1" w:lastRow="0" w:firstColumn="1" w:lastColumn="0" w:noHBand="0" w:noVBand="1"/>
      </w:tblPr>
      <w:tblGrid>
        <w:gridCol w:w="4106"/>
        <w:gridCol w:w="2693"/>
        <w:gridCol w:w="2835"/>
      </w:tblGrid>
      <w:tr w:rsidR="00C90B80" w:rsidRPr="00986D64" w:rsidTr="003F3446">
        <w:trPr>
          <w:tblHeader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2018-2019 уч. год</w:t>
            </w:r>
          </w:p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13 педагогов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 xml:space="preserve">2019-2020 уч. год </w:t>
            </w:r>
          </w:p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15 педагогов</w:t>
            </w:r>
          </w:p>
        </w:tc>
      </w:tr>
      <w:tr w:rsidR="00C90B80" w:rsidRPr="00986D64" w:rsidTr="00A054B5">
        <w:tc>
          <w:tcPr>
            <w:tcW w:w="9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C90B80" w:rsidRPr="00986D64" w:rsidTr="00A054B5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both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Среднее специальное, педагогическое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5</w:t>
            </w:r>
          </w:p>
        </w:tc>
      </w:tr>
      <w:tr w:rsidR="00C90B80" w:rsidRPr="00986D64" w:rsidTr="00A054B5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80" w:rsidRPr="00986D64" w:rsidRDefault="00C90B80" w:rsidP="00C90B80">
            <w:pPr>
              <w:tabs>
                <w:tab w:val="left" w:pos="1245"/>
              </w:tabs>
              <w:jc w:val="both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5</w:t>
            </w:r>
          </w:p>
        </w:tc>
      </w:tr>
      <w:tr w:rsidR="00C90B80" w:rsidRPr="00986D64" w:rsidTr="00A054B5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both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Незаконченное педагогическое образование (студенты ВПО, СПО)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2</w:t>
            </w:r>
          </w:p>
        </w:tc>
      </w:tr>
      <w:tr w:rsidR="00C90B80" w:rsidRPr="00986D64" w:rsidTr="00A054B5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80" w:rsidRPr="00986D64" w:rsidRDefault="00C90B80" w:rsidP="00C90B80">
            <w:pPr>
              <w:tabs>
                <w:tab w:val="left" w:pos="1245"/>
              </w:tabs>
              <w:jc w:val="both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</w:tc>
      </w:tr>
      <w:tr w:rsidR="00C90B80" w:rsidRPr="00986D64" w:rsidTr="00A054B5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80" w:rsidRPr="00986D64" w:rsidRDefault="00C90B80" w:rsidP="00C90B80">
            <w:pPr>
              <w:tabs>
                <w:tab w:val="left" w:pos="1245"/>
              </w:tabs>
              <w:jc w:val="both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Непедагогическое образование:</w:t>
            </w:r>
          </w:p>
          <w:p w:rsidR="00C90B80" w:rsidRPr="00986D64" w:rsidRDefault="00C90B80" w:rsidP="00C90B80">
            <w:pPr>
              <w:tabs>
                <w:tab w:val="left" w:pos="1245"/>
              </w:tabs>
              <w:jc w:val="both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- среднее специальное;</w:t>
            </w:r>
          </w:p>
          <w:p w:rsidR="00C90B80" w:rsidRPr="00986D64" w:rsidRDefault="00C90B80" w:rsidP="00C90B80">
            <w:pPr>
              <w:tabs>
                <w:tab w:val="left" w:pos="1245"/>
              </w:tabs>
              <w:jc w:val="both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- высшее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</w:p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</w:p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</w:tc>
      </w:tr>
      <w:tr w:rsidR="00C90B80" w:rsidRPr="00986D64" w:rsidTr="00A054B5">
        <w:tc>
          <w:tcPr>
            <w:tcW w:w="9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Педагогический стаж</w:t>
            </w:r>
          </w:p>
        </w:tc>
      </w:tr>
      <w:tr w:rsidR="00C90B80" w:rsidRPr="00986D64" w:rsidTr="00A054B5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both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До 2-х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</w:tc>
      </w:tr>
      <w:tr w:rsidR="00C90B80" w:rsidRPr="00986D64" w:rsidTr="00A054B5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both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lastRenderedPageBreak/>
              <w:t>2 – 5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4</w:t>
            </w:r>
          </w:p>
        </w:tc>
      </w:tr>
      <w:tr w:rsidR="00C90B80" w:rsidRPr="00986D64" w:rsidTr="00A054B5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both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5 – 10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5</w:t>
            </w:r>
          </w:p>
        </w:tc>
      </w:tr>
      <w:tr w:rsidR="00C90B80" w:rsidRPr="00986D64" w:rsidTr="00A054B5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both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10 – 20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2</w:t>
            </w:r>
          </w:p>
        </w:tc>
      </w:tr>
      <w:tr w:rsidR="00C90B80" w:rsidRPr="00986D64" w:rsidTr="00A054B5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both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Более 20 лет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3</w:t>
            </w:r>
          </w:p>
        </w:tc>
      </w:tr>
      <w:tr w:rsidR="00C90B80" w:rsidRPr="00986D64" w:rsidTr="00A054B5">
        <w:tc>
          <w:tcPr>
            <w:tcW w:w="96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C90B80" w:rsidRPr="00986D64" w:rsidTr="00A054B5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986D64">
              <w:rPr>
                <w:b/>
                <w:sz w:val="24"/>
                <w:szCs w:val="24"/>
              </w:rPr>
              <w:t>Высшая</w:t>
            </w:r>
            <w:proofErr w:type="gramEnd"/>
            <w:r w:rsidRPr="00986D64">
              <w:rPr>
                <w:b/>
                <w:sz w:val="24"/>
                <w:szCs w:val="24"/>
              </w:rPr>
              <w:t xml:space="preserve"> кв. кат.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-</w:t>
            </w:r>
          </w:p>
        </w:tc>
      </w:tr>
      <w:tr w:rsidR="00C90B80" w:rsidRPr="00986D64" w:rsidTr="00A054B5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both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  <w:lang w:val="en-US"/>
              </w:rPr>
              <w:t>I</w:t>
            </w:r>
            <w:r w:rsidRPr="00986D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6D64">
              <w:rPr>
                <w:b/>
                <w:sz w:val="24"/>
                <w:szCs w:val="24"/>
              </w:rPr>
              <w:t>кв.кат</w:t>
            </w:r>
            <w:proofErr w:type="spellEnd"/>
            <w:r w:rsidRPr="00986D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4</w:t>
            </w:r>
          </w:p>
        </w:tc>
      </w:tr>
      <w:tr w:rsidR="00C90B80" w:rsidRPr="00986D64" w:rsidTr="00A054B5"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both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80" w:rsidRPr="00986D64" w:rsidRDefault="00C90B80" w:rsidP="00C90B80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10</w:t>
            </w:r>
          </w:p>
        </w:tc>
      </w:tr>
    </w:tbl>
    <w:p w:rsidR="003F3446" w:rsidRPr="00986D64" w:rsidRDefault="003F3446" w:rsidP="00C90B80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90B80" w:rsidRPr="00986D64" w:rsidRDefault="00C90B80" w:rsidP="00C90B80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6D64">
        <w:rPr>
          <w:rFonts w:eastAsia="Calibri"/>
          <w:sz w:val="24"/>
          <w:szCs w:val="24"/>
          <w:lang w:eastAsia="en-US"/>
        </w:rPr>
        <w:t xml:space="preserve">Профессиональное мастерство и большой творческий потенциал </w:t>
      </w:r>
      <w:r w:rsidR="003F3446" w:rsidRPr="00986D64">
        <w:rPr>
          <w:rFonts w:eastAsia="Calibri"/>
          <w:sz w:val="24"/>
          <w:szCs w:val="24"/>
          <w:lang w:eastAsia="en-US"/>
        </w:rPr>
        <w:t>педагогов МДОУ «Д/с № 15» способствовал созданию индивидуального облика педагогического коллектива учреждения</w:t>
      </w:r>
      <w:proofErr w:type="gramStart"/>
      <w:r w:rsidR="003F3446" w:rsidRPr="00986D64">
        <w:rPr>
          <w:rFonts w:eastAsia="Calibri"/>
          <w:sz w:val="24"/>
          <w:szCs w:val="24"/>
          <w:lang w:eastAsia="en-US"/>
        </w:rPr>
        <w:t>.</w:t>
      </w:r>
      <w:proofErr w:type="gramEnd"/>
      <w:r w:rsidR="003F3446" w:rsidRPr="00986D64">
        <w:rPr>
          <w:rFonts w:eastAsia="Calibri"/>
          <w:sz w:val="24"/>
          <w:szCs w:val="24"/>
          <w:lang w:eastAsia="en-US"/>
        </w:rPr>
        <w:t xml:space="preserve"> В настоящее время педагоги МДОУ «Д/с № 15» ведут работу по внедрению тематического планирования воспитательно-образовательной работы, новых вариативных технологий, планирования в организации воспитательно-образовательного процесса с учетом интеграции разных видов деятельности, игр разного вида.. решают задачи по изменению воспитательно-образовательной работы в соответствии с ФГОС </w:t>
      </w:r>
      <w:proofErr w:type="gramStart"/>
      <w:r w:rsidR="003F3446" w:rsidRPr="00986D64">
        <w:rPr>
          <w:rFonts w:eastAsia="Calibri"/>
          <w:sz w:val="24"/>
          <w:szCs w:val="24"/>
          <w:lang w:eastAsia="en-US"/>
        </w:rPr>
        <w:t>ДО</w:t>
      </w:r>
      <w:proofErr w:type="gramEnd"/>
      <w:r w:rsidR="003F3446" w:rsidRPr="00986D64">
        <w:rPr>
          <w:rFonts w:eastAsia="Calibri"/>
          <w:sz w:val="24"/>
          <w:szCs w:val="24"/>
          <w:lang w:eastAsia="en-US"/>
        </w:rPr>
        <w:t>. Интегрируют в режимные моменты образовательный процесс, апробируют и внедряют новые технологии построения педагогического процесса – исследовательская и экспериментальная деятельность, апробируют новые техники работы с различными изобразительными материалами, при их сочетании и взаимопроникновении в продуктивных видах детской деятельности, используют в своей деятельности проектный метод.</w:t>
      </w:r>
    </w:p>
    <w:p w:rsidR="003F3446" w:rsidRPr="00986D64" w:rsidRDefault="003F3446" w:rsidP="00C90B80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6D64">
        <w:rPr>
          <w:rFonts w:eastAsia="Calibri"/>
          <w:sz w:val="24"/>
          <w:szCs w:val="24"/>
          <w:lang w:eastAsia="en-US"/>
        </w:rPr>
        <w:t>Специалисты и педагоги МДОУ «Д/с № 15» участвуют в работе методических объединений города, проведении методических мероприятий. Мастера - педагоги передают свой богатый профессиональный опыт молодым специалистам.</w:t>
      </w:r>
    </w:p>
    <w:p w:rsidR="003F3446" w:rsidRPr="00986D64" w:rsidRDefault="003F3446" w:rsidP="00C90B80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90B80" w:rsidRPr="00986D64" w:rsidRDefault="00C90B80" w:rsidP="00C90B80">
      <w:pPr>
        <w:pStyle w:val="a3"/>
        <w:ind w:firstLine="709"/>
        <w:jc w:val="both"/>
        <w:rPr>
          <w:sz w:val="24"/>
          <w:szCs w:val="24"/>
        </w:rPr>
      </w:pPr>
    </w:p>
    <w:p w:rsidR="00C90B80" w:rsidRPr="00986D64" w:rsidRDefault="00C90B80" w:rsidP="00C90B80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br w:type="page"/>
      </w:r>
    </w:p>
    <w:p w:rsidR="007F47BE" w:rsidRPr="00986D64" w:rsidRDefault="007F47BE" w:rsidP="007F47BE">
      <w:pPr>
        <w:pStyle w:val="a3"/>
        <w:ind w:firstLine="709"/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  <w:lang w:val="en-US"/>
        </w:rPr>
        <w:lastRenderedPageBreak/>
        <w:t>XI</w:t>
      </w:r>
      <w:r w:rsidRPr="00986D64">
        <w:rPr>
          <w:b/>
          <w:sz w:val="24"/>
          <w:szCs w:val="24"/>
        </w:rPr>
        <w:t>. Состояние здоровья воспитанников</w:t>
      </w:r>
    </w:p>
    <w:p w:rsidR="007F47BE" w:rsidRPr="00986D64" w:rsidRDefault="007F47BE" w:rsidP="007F47BE">
      <w:pPr>
        <w:pStyle w:val="a3"/>
        <w:ind w:firstLine="709"/>
        <w:jc w:val="center"/>
        <w:rPr>
          <w:b/>
          <w:sz w:val="24"/>
          <w:szCs w:val="24"/>
        </w:rPr>
      </w:pPr>
    </w:p>
    <w:p w:rsidR="007F47BE" w:rsidRPr="00986D64" w:rsidRDefault="007F47BE" w:rsidP="007F47B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В детском саду в системе проводится работа по охране и укреплению здоровья дошкольников. Вся физкультурно-оздоровительная работа в МДОУ «Д/с № 15»</w:t>
      </w:r>
      <w:r w:rsidR="00F470A6" w:rsidRPr="00986D64">
        <w:rPr>
          <w:sz w:val="24"/>
          <w:szCs w:val="24"/>
        </w:rPr>
        <w:t xml:space="preserve"> проводится в соответствии с разработанной коллективом детского сада комплексно-целевой программой «Детский сад – территория здоровья». </w:t>
      </w:r>
      <w:proofErr w:type="gramStart"/>
      <w:r w:rsidR="00F470A6" w:rsidRPr="00986D64">
        <w:rPr>
          <w:sz w:val="24"/>
          <w:szCs w:val="24"/>
        </w:rPr>
        <w:t>Для оздоровления детей проводятся следующие мероприятия: утренний прием на улице, утренняя гимнастика, хождение босиком, физкультурные занятия, физкультурные минутки, «дорожки здоровья», умывание в течение дня прохладной водой, полоскание горла, рта комнатной температуры, индивидуальная работа с детьми по усвоению программы, самостоятельная двигательная активность, подвижные игры, досуги, праздники, развлечения, соревнования.</w:t>
      </w:r>
      <w:proofErr w:type="gramEnd"/>
      <w:r w:rsidR="00F470A6" w:rsidRPr="00986D64">
        <w:rPr>
          <w:sz w:val="24"/>
          <w:szCs w:val="24"/>
        </w:rPr>
        <w:t xml:space="preserve"> В середине учебного года (январь) для воспитанников детского сада организуются недельные каникулы и «неделя здоровья», в рамках которой проводятся занятия только эстетического (изодеятельность, </w:t>
      </w:r>
      <w:proofErr w:type="gramStart"/>
      <w:r w:rsidR="00F470A6" w:rsidRPr="00986D64">
        <w:rPr>
          <w:sz w:val="24"/>
          <w:szCs w:val="24"/>
        </w:rPr>
        <w:t>музыкальное</w:t>
      </w:r>
      <w:proofErr w:type="gramEnd"/>
      <w:r w:rsidR="00F470A6" w:rsidRPr="00986D64">
        <w:rPr>
          <w:sz w:val="24"/>
          <w:szCs w:val="24"/>
        </w:rPr>
        <w:t>) и оздоровительный цикл.</w:t>
      </w:r>
    </w:p>
    <w:p w:rsidR="00F470A6" w:rsidRPr="00986D64" w:rsidRDefault="00F470A6" w:rsidP="007F47B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Лечебно-профилактическая работа с дошкольниками проводится также в соответствии с планом, в который включены: витаминизация 3-го блюда, использование отвара шиповника, поливитаминов, фитонцидов, лука и чеснока в пищу.</w:t>
      </w:r>
    </w:p>
    <w:p w:rsidR="00F470A6" w:rsidRPr="00986D64" w:rsidRDefault="00F470A6" w:rsidP="007F47B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В МДОУ «Д/с № 15» медицинским персоналом разрабатываются индивидуальные планы для часто болеющих детей и мероприятия по профилактике борьбы с гриппом.</w:t>
      </w:r>
    </w:p>
    <w:p w:rsidR="00F470A6" w:rsidRPr="00986D64" w:rsidRDefault="00F470A6" w:rsidP="007F47BE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Профилактический осмотр детей врачом – педиатром проводится по плану. Дети ясельного возраста осматриваются 4 раза в год, садового возраста – 2 раза в год с обязательной антропометрией. Часто болеющие дети, стоящие на «Д» - учете, осматриваются врачом 4 раза в год с обязательной сдачей определенных анализов. </w:t>
      </w:r>
      <w:proofErr w:type="gramStart"/>
      <w:r w:rsidRPr="00986D64">
        <w:rPr>
          <w:sz w:val="24"/>
          <w:szCs w:val="24"/>
        </w:rPr>
        <w:t>Узкими специалистами (ЛОР, хирург, эндокринолог, невропатолог, окулист, стоматолог) дети осматриваются 1 раз в год.</w:t>
      </w:r>
      <w:proofErr w:type="gramEnd"/>
    </w:p>
    <w:p w:rsidR="007F47BE" w:rsidRPr="00986D64" w:rsidRDefault="007F47BE">
      <w:pPr>
        <w:spacing w:after="200" w:line="276" w:lineRule="auto"/>
        <w:rPr>
          <w:b/>
          <w:sz w:val="24"/>
          <w:szCs w:val="24"/>
        </w:rPr>
      </w:pPr>
    </w:p>
    <w:p w:rsidR="007F47BE" w:rsidRPr="00986D64" w:rsidRDefault="007F47BE">
      <w:pPr>
        <w:spacing w:after="200" w:line="276" w:lineRule="auto"/>
        <w:rPr>
          <w:b/>
          <w:sz w:val="24"/>
          <w:szCs w:val="24"/>
        </w:rPr>
      </w:pPr>
    </w:p>
    <w:p w:rsidR="007F47BE" w:rsidRPr="00986D64" w:rsidRDefault="007F47BE">
      <w:pPr>
        <w:spacing w:after="200" w:line="276" w:lineRule="auto"/>
        <w:rPr>
          <w:b/>
          <w:sz w:val="24"/>
          <w:szCs w:val="24"/>
        </w:rPr>
      </w:pPr>
      <w:r w:rsidRPr="00986D64">
        <w:rPr>
          <w:b/>
          <w:sz w:val="24"/>
          <w:szCs w:val="24"/>
        </w:rPr>
        <w:br w:type="page"/>
      </w:r>
    </w:p>
    <w:p w:rsidR="00DB2713" w:rsidRPr="00986D64" w:rsidRDefault="00F470A6" w:rsidP="00DB2713">
      <w:pPr>
        <w:pStyle w:val="a3"/>
        <w:ind w:firstLine="709"/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  <w:lang w:val="en-US"/>
        </w:rPr>
        <w:lastRenderedPageBreak/>
        <w:t>XII</w:t>
      </w:r>
      <w:r w:rsidRPr="00986D64">
        <w:rPr>
          <w:b/>
          <w:sz w:val="24"/>
          <w:szCs w:val="24"/>
        </w:rPr>
        <w:t xml:space="preserve">. </w:t>
      </w:r>
      <w:r w:rsidR="003628AA" w:rsidRPr="00986D64">
        <w:rPr>
          <w:b/>
          <w:sz w:val="24"/>
          <w:szCs w:val="24"/>
        </w:rPr>
        <w:t>Организация питания</w:t>
      </w:r>
    </w:p>
    <w:p w:rsidR="00DB2713" w:rsidRPr="00986D64" w:rsidRDefault="00DB2713" w:rsidP="00DB2713">
      <w:pPr>
        <w:pStyle w:val="a3"/>
        <w:ind w:firstLine="709"/>
        <w:jc w:val="both"/>
        <w:rPr>
          <w:sz w:val="24"/>
          <w:szCs w:val="24"/>
        </w:rPr>
      </w:pPr>
    </w:p>
    <w:p w:rsidR="003628AA" w:rsidRPr="00986D64" w:rsidRDefault="00DB2713" w:rsidP="00DB2713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действиям инфекций и других неблагоприятных факторов внешней среды. Основным принципом правильного питания дошкольников считаем максимальное использование достаточного ассортимента продуктов и различных способов кулинарной обработки. </w:t>
      </w:r>
    </w:p>
    <w:p w:rsidR="003628AA" w:rsidRPr="00986D64" w:rsidRDefault="00DB2713" w:rsidP="00DB2713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986D64">
        <w:rPr>
          <w:sz w:val="24"/>
          <w:szCs w:val="24"/>
        </w:rPr>
        <w:t xml:space="preserve">В повседневный рацион включены основные группы продуктов - мясо, рыба, молоко, яйца, фрукты, овощи, сахар, хлеб, крупы и другие. </w:t>
      </w:r>
      <w:proofErr w:type="gramEnd"/>
    </w:p>
    <w:p w:rsidR="003628AA" w:rsidRPr="00986D64" w:rsidRDefault="00DB2713" w:rsidP="00DB2713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В Учреждении осуществляется 5-ти разовое питание: завтрак, второй завтрак, обед, полдник, ужин. </w:t>
      </w:r>
    </w:p>
    <w:p w:rsidR="003628AA" w:rsidRPr="00986D64" w:rsidRDefault="00DB2713" w:rsidP="00DB2713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Для организации питания заключаются договора с поставщиками продуктов. Все продукты сопровождаются сертификатами соответствия качества. </w:t>
      </w:r>
    </w:p>
    <w:p w:rsidR="003628AA" w:rsidRPr="00986D64" w:rsidRDefault="00DB2713" w:rsidP="00DB2713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Для детей с аллергическими заболеваниями организовано щадящее питание путем исключения из рациона продуктов, вызывающих аллергию. </w:t>
      </w:r>
    </w:p>
    <w:p w:rsidR="003628AA" w:rsidRPr="00986D64" w:rsidRDefault="00DB2713" w:rsidP="00DB2713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Для эффективности организации питания в Учреждении имеется примерное 10-ти дневное меню, специально составлена картотека блюд, где указаны раскладка, калорийность блюд, содержание жиров, белков и углеводов. Каждый прием пищи осуществляется в соответствии с режимом дня Учреждения. </w:t>
      </w:r>
    </w:p>
    <w:p w:rsidR="00DB2713" w:rsidRPr="00986D64" w:rsidRDefault="00DB2713" w:rsidP="00DB2713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Родителей информируем об ассортименте питания ребенка. Качество привозимых продуктов и приготовленных блюд, правильность хранения и реализации продуктов контролируется бракеражной комиссией. Пищевые продукты, поступающие в Учреждение, имеют санитарно</w:t>
      </w:r>
      <w:r w:rsidR="003628AA" w:rsidRPr="00986D64">
        <w:rPr>
          <w:sz w:val="24"/>
          <w:szCs w:val="24"/>
        </w:rPr>
        <w:t>-</w:t>
      </w:r>
      <w:r w:rsidRPr="00986D64">
        <w:rPr>
          <w:sz w:val="24"/>
          <w:szCs w:val="24"/>
        </w:rPr>
        <w:t xml:space="preserve">эпидемиологическое заключение о соответствии их санитарным требованиям. Контроль закладки продуктов производит специально созданная бракеражная комиссия, в состав которой входят медицинский работник, руководитель, заместитель руководителя по хозяйственной части, повар Учреждения. Выдача готовой пищи разрешается только после снятия пробы медицинского работника с обязательной отметкой вкусовых качеств, готовности блюд и соответствующей записи в бракеражном журнале готовых блюд. </w:t>
      </w:r>
    </w:p>
    <w:p w:rsidR="00DB2713" w:rsidRPr="00986D64" w:rsidRDefault="00DB2713">
      <w:pPr>
        <w:spacing w:after="200" w:line="276" w:lineRule="auto"/>
      </w:pPr>
      <w:r w:rsidRPr="00986D64">
        <w:br w:type="page"/>
      </w:r>
    </w:p>
    <w:p w:rsidR="008F2C11" w:rsidRPr="00986D64" w:rsidRDefault="008F2C11" w:rsidP="008F2C11">
      <w:pPr>
        <w:pStyle w:val="a3"/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  <w:lang w:val="en-US"/>
        </w:rPr>
        <w:lastRenderedPageBreak/>
        <w:t>XIII</w:t>
      </w:r>
      <w:r w:rsidRPr="00986D64">
        <w:rPr>
          <w:b/>
          <w:sz w:val="24"/>
          <w:szCs w:val="24"/>
        </w:rPr>
        <w:t>. Безопасность МДОУ</w:t>
      </w:r>
    </w:p>
    <w:p w:rsidR="008F2C11" w:rsidRPr="00986D64" w:rsidRDefault="008F2C11" w:rsidP="008F2C11">
      <w:pPr>
        <w:pStyle w:val="a3"/>
        <w:jc w:val="center"/>
        <w:rPr>
          <w:b/>
          <w:sz w:val="24"/>
          <w:szCs w:val="24"/>
        </w:rPr>
      </w:pPr>
    </w:p>
    <w:p w:rsidR="008F2C11" w:rsidRPr="00986D64" w:rsidRDefault="008F2C11" w:rsidP="008F2C11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Здание детского сада двухэтажное, кирпичное; оконные проемы – створные, с форточкой; дверные проемы: внутренние и наружные – филенчатые. Территория детского сада ограждена металлическим забором, высота 1,5 метра, соединение – металлическая труба. </w:t>
      </w:r>
    </w:p>
    <w:p w:rsidR="008F2C11" w:rsidRPr="00986D64" w:rsidRDefault="008F2C11" w:rsidP="008F2C11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В целях обеспечения безопасности МДОУ «Д/с № 15» разработаны:</w:t>
      </w:r>
    </w:p>
    <w:p w:rsidR="008F2C11" w:rsidRPr="00986D64" w:rsidRDefault="008F2C11" w:rsidP="008F2C11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 - Паспорт безопасности МДОУ «Д/с № 15»; </w:t>
      </w:r>
    </w:p>
    <w:p w:rsidR="008F2C11" w:rsidRPr="00986D64" w:rsidRDefault="008F2C11" w:rsidP="008F2C11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- Положение о пропускном режиме; </w:t>
      </w:r>
    </w:p>
    <w:p w:rsidR="008F2C11" w:rsidRPr="00986D64" w:rsidRDefault="008F2C11" w:rsidP="008F2C11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- Инструкции об основных мероприятиях по обеспечению комплексной безопасности и противодействия проявлениям террористических угроз; </w:t>
      </w:r>
    </w:p>
    <w:p w:rsidR="008F2C11" w:rsidRPr="00986D64" w:rsidRDefault="008F2C11" w:rsidP="008F2C11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- Правила по усилению охраны в ночное время; </w:t>
      </w:r>
    </w:p>
    <w:p w:rsidR="008F2C11" w:rsidRPr="00986D64" w:rsidRDefault="008F2C11" w:rsidP="008F2C11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- Ситуативный план-схема здания МДОУ «Д/с № 15». </w:t>
      </w:r>
    </w:p>
    <w:p w:rsidR="008F2C11" w:rsidRPr="00986D64" w:rsidRDefault="008F2C11" w:rsidP="008F2C11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Ведется разъяснительная работа в разных формах: работа с детьми о правилах поведения в чрезвычайных ситуациях, работа с родителями (оформление стендов, проведение совместных тренировок). Ежегодно проводится комплексное мероприятие по проведению Дня защиты детей с тренировкой по эвакуации. </w:t>
      </w:r>
    </w:p>
    <w:p w:rsidR="008F2C11" w:rsidRPr="00986D64" w:rsidRDefault="008F2C11" w:rsidP="008F2C11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В ДОУ установлены: противопожарная сигнализация, заключен договор на монтаж тревожной кнопки.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2924"/>
      </w:tblGrid>
      <w:tr w:rsidR="008F2C11" w:rsidRPr="00986D64" w:rsidTr="008F2C11">
        <w:trPr>
          <w:jc w:val="center"/>
        </w:trPr>
        <w:tc>
          <w:tcPr>
            <w:tcW w:w="4927" w:type="dxa"/>
            <w:vAlign w:val="center"/>
          </w:tcPr>
          <w:p w:rsidR="008F2C11" w:rsidRPr="00986D64" w:rsidRDefault="008F2C11" w:rsidP="008F2C1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2924" w:type="dxa"/>
            <w:vAlign w:val="center"/>
          </w:tcPr>
          <w:p w:rsidR="008F2C11" w:rsidRPr="00986D64" w:rsidRDefault="008F2C11" w:rsidP="008F2C11">
            <w:pPr>
              <w:pStyle w:val="a3"/>
              <w:ind w:firstLine="709"/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2019 - 2020</w:t>
            </w:r>
          </w:p>
        </w:tc>
      </w:tr>
      <w:tr w:rsidR="008F2C11" w:rsidRPr="00986D64" w:rsidTr="008F2C11">
        <w:trPr>
          <w:jc w:val="center"/>
        </w:trPr>
        <w:tc>
          <w:tcPr>
            <w:tcW w:w="4927" w:type="dxa"/>
            <w:vAlign w:val="center"/>
          </w:tcPr>
          <w:p w:rsidR="008F2C11" w:rsidRPr="00986D64" w:rsidRDefault="008F2C11" w:rsidP="008F2C1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Наличие автоматической пожарной сигнализации</w:t>
            </w:r>
          </w:p>
        </w:tc>
        <w:tc>
          <w:tcPr>
            <w:tcW w:w="2924" w:type="dxa"/>
            <w:vAlign w:val="center"/>
          </w:tcPr>
          <w:p w:rsidR="008F2C11" w:rsidRPr="00986D64" w:rsidRDefault="008F2C11" w:rsidP="008F2C11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Имеется</w:t>
            </w:r>
          </w:p>
        </w:tc>
      </w:tr>
      <w:tr w:rsidR="008F2C11" w:rsidRPr="00986D64" w:rsidTr="008F2C11">
        <w:trPr>
          <w:jc w:val="center"/>
        </w:trPr>
        <w:tc>
          <w:tcPr>
            <w:tcW w:w="4927" w:type="dxa"/>
            <w:vAlign w:val="center"/>
          </w:tcPr>
          <w:p w:rsidR="008F2C11" w:rsidRPr="00986D64" w:rsidRDefault="008F2C11" w:rsidP="008F2C1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Наличие системы речевого оповещения людей о пожаре</w:t>
            </w:r>
          </w:p>
        </w:tc>
        <w:tc>
          <w:tcPr>
            <w:tcW w:w="2924" w:type="dxa"/>
            <w:vAlign w:val="center"/>
          </w:tcPr>
          <w:p w:rsidR="008F2C11" w:rsidRPr="00986D64" w:rsidRDefault="008F2C11" w:rsidP="008F2C11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Имеется</w:t>
            </w:r>
          </w:p>
        </w:tc>
      </w:tr>
      <w:tr w:rsidR="008F2C11" w:rsidRPr="00986D64" w:rsidTr="008F2C11">
        <w:trPr>
          <w:jc w:val="center"/>
        </w:trPr>
        <w:tc>
          <w:tcPr>
            <w:tcW w:w="4927" w:type="dxa"/>
            <w:vAlign w:val="center"/>
          </w:tcPr>
          <w:p w:rsidR="008F2C11" w:rsidRPr="00986D64" w:rsidRDefault="008F2C11" w:rsidP="008F2C1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Наличие кнопки тревожной сигнализации с выводом на пункт централизованной охраны</w:t>
            </w:r>
          </w:p>
        </w:tc>
        <w:tc>
          <w:tcPr>
            <w:tcW w:w="2924" w:type="dxa"/>
            <w:vAlign w:val="center"/>
          </w:tcPr>
          <w:p w:rsidR="008F2C11" w:rsidRPr="00986D64" w:rsidRDefault="008F2C11" w:rsidP="008F2C11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Имеется</w:t>
            </w:r>
          </w:p>
        </w:tc>
      </w:tr>
      <w:tr w:rsidR="008F2C11" w:rsidRPr="00986D64" w:rsidTr="008F2C11">
        <w:trPr>
          <w:jc w:val="center"/>
        </w:trPr>
        <w:tc>
          <w:tcPr>
            <w:tcW w:w="4927" w:type="dxa"/>
            <w:vAlign w:val="center"/>
          </w:tcPr>
          <w:p w:rsidR="008F2C11" w:rsidRPr="00986D64" w:rsidRDefault="008F2C11" w:rsidP="008F2C1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 xml:space="preserve">Наличие ограждений территории (по всему периметру, частично) </w:t>
            </w:r>
          </w:p>
        </w:tc>
        <w:tc>
          <w:tcPr>
            <w:tcW w:w="2924" w:type="dxa"/>
            <w:vAlign w:val="center"/>
          </w:tcPr>
          <w:p w:rsidR="008F2C11" w:rsidRPr="00986D64" w:rsidRDefault="008F2C11" w:rsidP="008F2C11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По всему периметру</w:t>
            </w:r>
          </w:p>
        </w:tc>
      </w:tr>
      <w:tr w:rsidR="008F2C11" w:rsidRPr="00986D64" w:rsidTr="008F2C11">
        <w:trPr>
          <w:jc w:val="center"/>
        </w:trPr>
        <w:tc>
          <w:tcPr>
            <w:tcW w:w="4927" w:type="dxa"/>
            <w:vAlign w:val="center"/>
          </w:tcPr>
          <w:p w:rsidR="008F2C11" w:rsidRPr="00986D64" w:rsidRDefault="008F2C11" w:rsidP="008F2C1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Наличие видеонаблюдения</w:t>
            </w:r>
          </w:p>
        </w:tc>
        <w:tc>
          <w:tcPr>
            <w:tcW w:w="2924" w:type="dxa"/>
            <w:vAlign w:val="center"/>
          </w:tcPr>
          <w:p w:rsidR="008F2C11" w:rsidRPr="00986D64" w:rsidRDefault="008F2C11" w:rsidP="008F2C11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Имеется</w:t>
            </w:r>
          </w:p>
        </w:tc>
      </w:tr>
      <w:tr w:rsidR="008F2C11" w:rsidRPr="00986D64" w:rsidTr="008F2C11">
        <w:trPr>
          <w:jc w:val="center"/>
        </w:trPr>
        <w:tc>
          <w:tcPr>
            <w:tcW w:w="4927" w:type="dxa"/>
            <w:vAlign w:val="center"/>
          </w:tcPr>
          <w:p w:rsidR="008F2C11" w:rsidRPr="00986D64" w:rsidRDefault="008F2C11" w:rsidP="008F2C11">
            <w:pPr>
              <w:pStyle w:val="a3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Наличие Паспорта безопасности (антитеррористической защищенности)</w:t>
            </w:r>
          </w:p>
        </w:tc>
        <w:tc>
          <w:tcPr>
            <w:tcW w:w="2924" w:type="dxa"/>
            <w:vAlign w:val="center"/>
          </w:tcPr>
          <w:p w:rsidR="008F2C11" w:rsidRPr="00986D64" w:rsidRDefault="008F2C11" w:rsidP="008F2C11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Имеется</w:t>
            </w:r>
          </w:p>
        </w:tc>
      </w:tr>
    </w:tbl>
    <w:p w:rsidR="008F2C11" w:rsidRPr="00986D64" w:rsidRDefault="008F2C11" w:rsidP="008F2C11">
      <w:pPr>
        <w:pStyle w:val="a3"/>
        <w:ind w:firstLine="709"/>
        <w:jc w:val="both"/>
        <w:rPr>
          <w:sz w:val="24"/>
          <w:szCs w:val="24"/>
        </w:rPr>
      </w:pPr>
    </w:p>
    <w:p w:rsidR="008F2C11" w:rsidRPr="00986D64" w:rsidRDefault="008F2C11" w:rsidP="008F2C11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Современные реалии требуют особого подхода к обеспечению безопасности воспитанников и сотрудников МДОУ «Д/с № 15». </w:t>
      </w:r>
    </w:p>
    <w:p w:rsidR="008F2C11" w:rsidRPr="00986D64" w:rsidRDefault="008F2C11" w:rsidP="008F2C11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В </w:t>
      </w:r>
      <w:proofErr w:type="gramStart"/>
      <w:r w:rsidRPr="00986D64">
        <w:rPr>
          <w:sz w:val="24"/>
          <w:szCs w:val="24"/>
        </w:rPr>
        <w:t>связи</w:t>
      </w:r>
      <w:proofErr w:type="gramEnd"/>
      <w:r w:rsidRPr="00986D64">
        <w:rPr>
          <w:sz w:val="24"/>
          <w:szCs w:val="24"/>
        </w:rPr>
        <w:t xml:space="preserve"> с чем в МДОУ «Д/с № 15» проводятся следующие мероприятия: </w:t>
      </w:r>
    </w:p>
    <w:p w:rsidR="008F2C11" w:rsidRPr="00986D64" w:rsidRDefault="008F2C11" w:rsidP="008F2C11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• Организована физическая охрана - контроль и обеспечение безопасности объекта и его территории с целью своевременного обнаружения и предотвращения опасных проявлений и ситуаций в ночное время и выходные дни. </w:t>
      </w:r>
    </w:p>
    <w:p w:rsidR="008F2C11" w:rsidRPr="00986D64" w:rsidRDefault="008F2C11" w:rsidP="008F2C11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• Разработан Паспорт безопасности (антитеррористической защищённости), включающий в себя план основных мероприятий по обеспечению комплексной безопасности и противодействию проявлений террористических угроз в МДОУ «Д/с № 15», инструкции: «О мероприятиях по антитеррористической безопасности и защите детей», «Обеспечение безопасности персонала от проявлений терроризма». </w:t>
      </w:r>
    </w:p>
    <w:p w:rsidR="008F2C11" w:rsidRPr="00986D64" w:rsidRDefault="008F2C11" w:rsidP="008F2C11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• Установлена система противопожарной безопасности и голосового оповещения на случай возникновения чрезвычайных ситуаций. </w:t>
      </w:r>
    </w:p>
    <w:p w:rsidR="008F2C11" w:rsidRPr="00986D64" w:rsidRDefault="008F2C11" w:rsidP="008F2C11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• Регулярно проводятся инструктажи, теоретические и практические занятия по ГО и ЧС, в том числе тренировки по эвакуации детей и сотрудников на случай чрезвычайной ситуации. Своевременно оформляется документация по пожарной безопасности, по антитеррористической документации. </w:t>
      </w:r>
    </w:p>
    <w:p w:rsidR="008F2C11" w:rsidRPr="00986D64" w:rsidRDefault="008F2C11" w:rsidP="008F2C11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• Разработано Положение о пропускном режиме, утверждены графики дежурных администраторов и групп. </w:t>
      </w:r>
    </w:p>
    <w:p w:rsidR="008F2C11" w:rsidRPr="00986D64" w:rsidRDefault="008F2C11" w:rsidP="008F2C11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• Обеспечено освещение периметра всей территории МДОУ «Д/с № 15» в тёмное время суток. </w:t>
      </w:r>
    </w:p>
    <w:p w:rsidR="008F2C11" w:rsidRPr="00986D64" w:rsidRDefault="008F2C11" w:rsidP="008F2C11">
      <w:pPr>
        <w:spacing w:after="200" w:line="276" w:lineRule="auto"/>
        <w:jc w:val="both"/>
        <w:rPr>
          <w:sz w:val="24"/>
          <w:szCs w:val="24"/>
        </w:rPr>
      </w:pPr>
      <w:r w:rsidRPr="00986D64">
        <w:rPr>
          <w:sz w:val="24"/>
          <w:szCs w:val="24"/>
        </w:rPr>
        <w:br w:type="page"/>
      </w:r>
    </w:p>
    <w:p w:rsidR="008F2C11" w:rsidRPr="00986D64" w:rsidRDefault="008F2C11" w:rsidP="008F2C11">
      <w:pPr>
        <w:pStyle w:val="a3"/>
        <w:ind w:firstLine="709"/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  <w:lang w:val="en-US"/>
        </w:rPr>
        <w:lastRenderedPageBreak/>
        <w:t>XIV</w:t>
      </w:r>
      <w:r w:rsidRPr="00986D64">
        <w:rPr>
          <w:b/>
          <w:sz w:val="24"/>
          <w:szCs w:val="24"/>
        </w:rPr>
        <w:t>. Материально-техническая база</w:t>
      </w:r>
    </w:p>
    <w:p w:rsidR="008F2C11" w:rsidRPr="00986D64" w:rsidRDefault="008F2C11" w:rsidP="008F2C11">
      <w:pPr>
        <w:pStyle w:val="a3"/>
        <w:ind w:firstLine="709"/>
        <w:jc w:val="both"/>
        <w:rPr>
          <w:sz w:val="24"/>
          <w:szCs w:val="24"/>
        </w:rPr>
      </w:pPr>
    </w:p>
    <w:p w:rsidR="00A054B5" w:rsidRPr="00986D64" w:rsidRDefault="00A054B5" w:rsidP="00A054B5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Материально-техническое обеспечение:</w:t>
      </w:r>
    </w:p>
    <w:p w:rsidR="00A054B5" w:rsidRPr="00986D64" w:rsidRDefault="00A054B5" w:rsidP="00A054B5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• соответствует санитарно-эпидемиологическим правилам и нормативам;</w:t>
      </w:r>
    </w:p>
    <w:p w:rsidR="00A054B5" w:rsidRPr="00986D64" w:rsidRDefault="00A054B5" w:rsidP="00A054B5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• соответствует правилам пожарной безопасности;</w:t>
      </w:r>
    </w:p>
    <w:p w:rsidR="00A054B5" w:rsidRPr="00986D64" w:rsidRDefault="00A054B5" w:rsidP="00A054B5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• средства обучения и воспитания в соответствии с возрастом и индивидуальными особенностями развития детей;</w:t>
      </w:r>
    </w:p>
    <w:p w:rsidR="00A054B5" w:rsidRPr="00986D64" w:rsidRDefault="00A054B5" w:rsidP="00A054B5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• оснащенность помещений развивающей предметно-пространственной средой.</w:t>
      </w:r>
    </w:p>
    <w:p w:rsidR="00A054B5" w:rsidRPr="00986D64" w:rsidRDefault="00A054B5" w:rsidP="00A054B5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В дошкольном учреждении для детей создана необходимая предметно-развивающая среда: функционирует музыкальный зал, в котором также проводятся физкультурные занятия.</w:t>
      </w:r>
    </w:p>
    <w:p w:rsidR="00A054B5" w:rsidRPr="00986D64" w:rsidRDefault="00A054B5" w:rsidP="00A054B5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На первом этаже расположены специальные помещения: кабинет заведующего, методический кабинет, 2 помещения прачечной, музыкальный зал (он же спортивный), медицинский кабинет, помещение пищеблока с кладовыми отсеками, кабинет кастелянши, кладовая.</w:t>
      </w:r>
    </w:p>
    <w:p w:rsidR="00A054B5" w:rsidRPr="00986D64" w:rsidRDefault="00A054B5" w:rsidP="00A054B5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Ежегодно во всём здании МДОУ, а также на прилегающей территории проводится косметический ремонт силами персонала МДОУ и родителями воспитанников.</w:t>
      </w:r>
    </w:p>
    <w:p w:rsidR="00A054B5" w:rsidRPr="00986D64" w:rsidRDefault="00A054B5" w:rsidP="00A054B5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Уютный домашний дизайн, интересное содержание развивающей среды, соответствующее возрасту детей – все это позволяет ребенку почувствовать себя в детском саду спокойно и комфортно. Коллектив детского сада стремится оформлять детский сад, лестничные пролеты, общий коридор, зал в соответствии с современным дизайном и основными направлениями работы МДОУ.</w:t>
      </w:r>
    </w:p>
    <w:p w:rsidR="00A054B5" w:rsidRPr="00986D64" w:rsidRDefault="00A054B5" w:rsidP="00A054B5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Детский сад оснащен необходимым оборудованием: в каждой группе в достаточном количестве детская мебель в соответствии с возрастом детей, материалы для проведения групповых и индивидуальных занятий с детьми. В соответствии с требованиями в наличии имеются игрушки, дидактические и развивающие игры, которые постоянно обновляются.</w:t>
      </w:r>
    </w:p>
    <w:p w:rsidR="00A054B5" w:rsidRPr="00986D64" w:rsidRDefault="00A054B5" w:rsidP="00A054B5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Имеется всё необходимое технологическое оборудование в пищеблоке и прачечной.</w:t>
      </w:r>
    </w:p>
    <w:p w:rsidR="00A054B5" w:rsidRPr="00986D64" w:rsidRDefault="00A054B5" w:rsidP="00A054B5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Все помещения снабжены охранно-пожарной сигнализацией, речевым оповещением.</w:t>
      </w:r>
    </w:p>
    <w:p w:rsidR="00A054B5" w:rsidRPr="00986D64" w:rsidRDefault="00A054B5" w:rsidP="00A054B5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Методический кабинет оснащен необходимой учебно-методической базой для организации учебной деятельности детей. Имеется большая библиотека детской художественной и методической литературы для педагогов; пособия: серии картин, наглядный и раздаточный материал для всех возрастных групп, дидактические игры.</w:t>
      </w:r>
    </w:p>
    <w:p w:rsidR="00A054B5" w:rsidRPr="00986D64" w:rsidRDefault="00A054B5" w:rsidP="00A054B5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Кабинет пополняется научно-методической литературой, наглядным материалом, пособиями для образовательной деятельности.</w:t>
      </w:r>
    </w:p>
    <w:p w:rsidR="00A054B5" w:rsidRPr="00986D64" w:rsidRDefault="00A054B5" w:rsidP="00A054B5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Медицинский кабинет и изолятор функционируют для медицинского сопровождения детей.</w:t>
      </w:r>
    </w:p>
    <w:p w:rsidR="00A054B5" w:rsidRPr="00986D64" w:rsidRDefault="00A054B5" w:rsidP="00A054B5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Для дальнейшего совершенствования работы по воспитанию и развитию детей необходимо пополнять предметную среду играми развивающего характера, оборудовать группы, физкультурный зал современными мягкими модулями, современными физкультурными пособиями.</w:t>
      </w:r>
    </w:p>
    <w:p w:rsidR="008F2C11" w:rsidRPr="00986D64" w:rsidRDefault="008F2C11" w:rsidP="00A054B5">
      <w:pPr>
        <w:pStyle w:val="a3"/>
        <w:ind w:firstLine="709"/>
        <w:jc w:val="both"/>
      </w:pPr>
      <w:r w:rsidRPr="00986D64">
        <w:br w:type="page"/>
      </w:r>
    </w:p>
    <w:p w:rsidR="00935E44" w:rsidRPr="00986D64" w:rsidRDefault="00935E44" w:rsidP="00DB2713">
      <w:pPr>
        <w:pStyle w:val="a3"/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  <w:lang w:val="en-US"/>
        </w:rPr>
        <w:lastRenderedPageBreak/>
        <w:t>XV</w:t>
      </w:r>
      <w:r w:rsidRPr="00986D64">
        <w:rPr>
          <w:b/>
          <w:sz w:val="24"/>
          <w:szCs w:val="24"/>
        </w:rPr>
        <w:t>. Основные проблемы образовательного учреждения</w:t>
      </w:r>
    </w:p>
    <w:p w:rsidR="00935E44" w:rsidRPr="00986D64" w:rsidRDefault="00935E44" w:rsidP="00935E44">
      <w:pPr>
        <w:pStyle w:val="a3"/>
        <w:ind w:firstLine="709"/>
        <w:jc w:val="both"/>
        <w:rPr>
          <w:sz w:val="24"/>
          <w:szCs w:val="24"/>
        </w:rPr>
      </w:pPr>
    </w:p>
    <w:p w:rsidR="00935E44" w:rsidRPr="00986D64" w:rsidRDefault="00935E44" w:rsidP="00935E44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В МДОУ «Д/с № 15» существует ряд проблем, которые требуют решения в ближайшем будущем:</w:t>
      </w:r>
    </w:p>
    <w:p w:rsidR="00935E44" w:rsidRPr="00986D64" w:rsidRDefault="00935E44" w:rsidP="00935E44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обогащение материально-технического обеспечения;</w:t>
      </w:r>
    </w:p>
    <w:p w:rsidR="00935E44" w:rsidRPr="00986D64" w:rsidRDefault="00935E44" w:rsidP="00935E44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обновление методического оборудования.</w:t>
      </w:r>
    </w:p>
    <w:p w:rsidR="00935E44" w:rsidRPr="00986D64" w:rsidRDefault="00935E44">
      <w:pPr>
        <w:spacing w:after="200" w:line="276" w:lineRule="auto"/>
        <w:rPr>
          <w:b/>
          <w:sz w:val="24"/>
          <w:szCs w:val="24"/>
        </w:rPr>
      </w:pPr>
      <w:r w:rsidRPr="00986D64">
        <w:rPr>
          <w:b/>
          <w:sz w:val="24"/>
          <w:szCs w:val="24"/>
        </w:rPr>
        <w:br w:type="page"/>
      </w:r>
    </w:p>
    <w:p w:rsidR="00935E44" w:rsidRPr="00986D64" w:rsidRDefault="00935E44" w:rsidP="00DB2713">
      <w:pPr>
        <w:pStyle w:val="a3"/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  <w:lang w:val="en-US"/>
        </w:rPr>
        <w:lastRenderedPageBreak/>
        <w:t>XVI</w:t>
      </w:r>
      <w:r w:rsidRPr="00986D64">
        <w:rPr>
          <w:b/>
          <w:sz w:val="24"/>
          <w:szCs w:val="24"/>
        </w:rPr>
        <w:t>. Основные перспективы работы педагогического коллектива МДОУ «Д/с № 15»</w:t>
      </w:r>
    </w:p>
    <w:p w:rsidR="00935E44" w:rsidRPr="00986D64" w:rsidRDefault="00935E44" w:rsidP="00935E44">
      <w:pPr>
        <w:pStyle w:val="a3"/>
        <w:ind w:firstLine="709"/>
        <w:jc w:val="both"/>
        <w:rPr>
          <w:sz w:val="24"/>
          <w:szCs w:val="24"/>
        </w:rPr>
      </w:pPr>
    </w:p>
    <w:p w:rsidR="00935E44" w:rsidRPr="00986D64" w:rsidRDefault="00935E44" w:rsidP="00935E44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реализация задач основной образовательной программы;</w:t>
      </w:r>
    </w:p>
    <w:p w:rsidR="00935E44" w:rsidRPr="00986D64" w:rsidRDefault="00935E44" w:rsidP="00935E44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повышение профессионального уровня педагогических кадров МДОУ «Д/с № 15» за счет использования новых форм организации образовательного процесса, разработка проектов, использование передового педагогического опыта, апробирование и разработка педагогических технологий;</w:t>
      </w:r>
    </w:p>
    <w:p w:rsidR="00935E44" w:rsidRPr="00986D64" w:rsidRDefault="00935E44" w:rsidP="00935E44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- </w:t>
      </w:r>
      <w:r w:rsidR="00986D64" w:rsidRPr="00986D64">
        <w:rPr>
          <w:sz w:val="24"/>
          <w:szCs w:val="24"/>
        </w:rPr>
        <w:t>широкое распространение передового педагогического опыта на уровне города, Республики Коми;</w:t>
      </w:r>
    </w:p>
    <w:p w:rsidR="00986D64" w:rsidRPr="00986D64" w:rsidRDefault="00986D64" w:rsidP="00935E44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повышение уровня педагогической компетенции посредством самообразования, посещения городских методических объединений, обучения на курсах повышения квалификации;</w:t>
      </w:r>
    </w:p>
    <w:p w:rsidR="00986D64" w:rsidRPr="00986D64" w:rsidRDefault="00986D64" w:rsidP="00935E44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организация дополнительных платных и бесплатных образовательных услуг для воспитанников детского сада;</w:t>
      </w:r>
    </w:p>
    <w:p w:rsidR="00986D64" w:rsidRPr="00986D64" w:rsidRDefault="00986D64" w:rsidP="00935E44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участие в городских, общесадовых конкурсах;</w:t>
      </w:r>
    </w:p>
    <w:p w:rsidR="00986D64" w:rsidRPr="00986D64" w:rsidRDefault="00986D64" w:rsidP="00935E44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>- оформление передового педагогического опыта, его защита, пропаганда;</w:t>
      </w:r>
    </w:p>
    <w:p w:rsidR="00986D64" w:rsidRPr="00986D64" w:rsidRDefault="00986D64" w:rsidP="00986D64">
      <w:pPr>
        <w:pStyle w:val="a3"/>
        <w:ind w:firstLine="709"/>
        <w:jc w:val="both"/>
        <w:rPr>
          <w:sz w:val="24"/>
          <w:szCs w:val="24"/>
        </w:rPr>
      </w:pPr>
      <w:r w:rsidRPr="00986D64">
        <w:rPr>
          <w:sz w:val="24"/>
          <w:szCs w:val="24"/>
        </w:rPr>
        <w:t xml:space="preserve">- создание </w:t>
      </w:r>
      <w:proofErr w:type="gramStart"/>
      <w:r w:rsidRPr="00986D64">
        <w:rPr>
          <w:sz w:val="24"/>
          <w:szCs w:val="24"/>
        </w:rPr>
        <w:t>педагогического</w:t>
      </w:r>
      <w:proofErr w:type="gramEnd"/>
      <w:r w:rsidRPr="00986D64">
        <w:rPr>
          <w:sz w:val="24"/>
          <w:szCs w:val="24"/>
        </w:rPr>
        <w:t xml:space="preserve"> портфолио.</w:t>
      </w:r>
    </w:p>
    <w:p w:rsidR="00986D64" w:rsidRPr="00986D64" w:rsidRDefault="00986D64">
      <w:pPr>
        <w:spacing w:after="200" w:line="276" w:lineRule="auto"/>
        <w:rPr>
          <w:sz w:val="24"/>
          <w:szCs w:val="24"/>
        </w:rPr>
      </w:pPr>
      <w:r w:rsidRPr="00986D64">
        <w:rPr>
          <w:sz w:val="24"/>
          <w:szCs w:val="24"/>
        </w:rPr>
        <w:br w:type="page"/>
      </w:r>
    </w:p>
    <w:p w:rsidR="00986D64" w:rsidRPr="00986D64" w:rsidRDefault="00DB2713" w:rsidP="00986D64">
      <w:pPr>
        <w:pStyle w:val="a3"/>
        <w:ind w:firstLine="709"/>
        <w:jc w:val="center"/>
        <w:rPr>
          <w:b/>
          <w:sz w:val="24"/>
          <w:szCs w:val="24"/>
        </w:rPr>
      </w:pPr>
      <w:r w:rsidRPr="00986D64">
        <w:rPr>
          <w:b/>
          <w:sz w:val="24"/>
          <w:szCs w:val="24"/>
        </w:rPr>
        <w:lastRenderedPageBreak/>
        <w:t>Показатели деятельности дошкольной образовательной организации, подлежащей самообследованию</w:t>
      </w:r>
    </w:p>
    <w:p w:rsidR="00DB2713" w:rsidRPr="00986D64" w:rsidRDefault="00DB2713" w:rsidP="00986D64">
      <w:pPr>
        <w:pStyle w:val="a3"/>
        <w:ind w:firstLine="709"/>
        <w:jc w:val="center"/>
        <w:rPr>
          <w:sz w:val="24"/>
          <w:szCs w:val="24"/>
        </w:rPr>
      </w:pPr>
      <w:r w:rsidRPr="00986D64">
        <w:rPr>
          <w:b/>
          <w:sz w:val="24"/>
          <w:szCs w:val="24"/>
        </w:rPr>
        <w:t>(утв. приказом Министерства образования и нау</w:t>
      </w:r>
      <w:r w:rsidR="00935E44" w:rsidRPr="00986D64">
        <w:rPr>
          <w:b/>
          <w:sz w:val="24"/>
          <w:szCs w:val="24"/>
        </w:rPr>
        <w:t xml:space="preserve">ки РФ от 10 декабря 2013 </w:t>
      </w:r>
      <w:r w:rsidR="00986D64" w:rsidRPr="00986D64">
        <w:rPr>
          <w:b/>
          <w:sz w:val="24"/>
          <w:szCs w:val="24"/>
        </w:rPr>
        <w:t xml:space="preserve">г. № </w:t>
      </w:r>
      <w:r w:rsidRPr="00986D64">
        <w:rPr>
          <w:b/>
          <w:sz w:val="24"/>
          <w:szCs w:val="24"/>
        </w:rPr>
        <w:t>1324)</w:t>
      </w:r>
    </w:p>
    <w:p w:rsidR="00DB2713" w:rsidRPr="00986D64" w:rsidRDefault="00DB2713" w:rsidP="00DB2713">
      <w:pPr>
        <w:pStyle w:val="a3"/>
        <w:jc w:val="center"/>
        <w:rPr>
          <w:rFonts w:ascii="Calibri" w:hAnsi="Calibri"/>
          <w:b/>
          <w:sz w:val="24"/>
          <w:szCs w:val="24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6680"/>
        <w:gridCol w:w="2168"/>
      </w:tblGrid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13" w:rsidRPr="00986D64" w:rsidRDefault="00DB2713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86D64">
              <w:rPr>
                <w:b/>
                <w:sz w:val="24"/>
                <w:szCs w:val="24"/>
              </w:rPr>
              <w:t>п</w:t>
            </w:r>
            <w:proofErr w:type="gramEnd"/>
            <w:r w:rsidRPr="00986D6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13" w:rsidRPr="00986D64" w:rsidRDefault="00DB2713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713" w:rsidRPr="00986D64" w:rsidRDefault="00DB2713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13" w:rsidRPr="00986D64" w:rsidRDefault="00DB2713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13" w:rsidRPr="00986D64" w:rsidRDefault="00DB2713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713" w:rsidRPr="00986D64" w:rsidRDefault="00DB2713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148 человек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1.1.1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 xml:space="preserve">В </w:t>
            </w:r>
            <w:proofErr w:type="gramStart"/>
            <w:r w:rsidRPr="00986D64">
              <w:rPr>
                <w:sz w:val="24"/>
                <w:szCs w:val="24"/>
              </w:rPr>
              <w:t>режиме полного дня</w:t>
            </w:r>
            <w:proofErr w:type="gramEnd"/>
            <w:r w:rsidRPr="00986D64">
              <w:rPr>
                <w:sz w:val="24"/>
                <w:szCs w:val="24"/>
              </w:rPr>
              <w:t xml:space="preserve"> (8-12 часов)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148 человек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1.1.2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0 человек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1.1.3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0 человек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1.1.4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0 человек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27 человек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121 человека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148человек/100%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1.4.1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 xml:space="preserve">В </w:t>
            </w:r>
            <w:proofErr w:type="gramStart"/>
            <w:r w:rsidRPr="00986D64">
              <w:rPr>
                <w:sz w:val="24"/>
                <w:szCs w:val="24"/>
              </w:rPr>
              <w:t>режиме полного дня</w:t>
            </w:r>
            <w:proofErr w:type="gramEnd"/>
            <w:r w:rsidRPr="00986D64">
              <w:rPr>
                <w:sz w:val="24"/>
                <w:szCs w:val="24"/>
              </w:rPr>
              <w:t xml:space="preserve"> (8-12 часов)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148 человек/100%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1.4.2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0 человек/0%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1.4.3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0 человек/0 %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 человек/0,6%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1.5.1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0 человек/0%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1.5.2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 человек/0,6%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1.5.3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0 человек/0%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10,2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15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1.7.1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5 человек/ 33%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1.7.2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5 человек/ 33%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1.7.3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5 человек /33 %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1.7.4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935E44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6 человек/</w:t>
            </w:r>
            <w:r w:rsidR="00935E44" w:rsidRPr="00986D64">
              <w:rPr>
                <w:sz w:val="24"/>
                <w:szCs w:val="24"/>
              </w:rPr>
              <w:t xml:space="preserve">40 </w:t>
            </w:r>
            <w:r w:rsidRPr="00986D64">
              <w:rPr>
                <w:sz w:val="24"/>
                <w:szCs w:val="24"/>
              </w:rPr>
              <w:t>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3 человека/ 20 %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1.8.1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Высшая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0 человек/</w:t>
            </w:r>
            <w:r w:rsidR="00935E44" w:rsidRPr="00986D64">
              <w:rPr>
                <w:sz w:val="24"/>
                <w:szCs w:val="24"/>
              </w:rPr>
              <w:t xml:space="preserve"> </w:t>
            </w:r>
            <w:r w:rsidRPr="00986D64">
              <w:rPr>
                <w:sz w:val="24"/>
                <w:szCs w:val="24"/>
              </w:rPr>
              <w:t>0</w:t>
            </w:r>
            <w:r w:rsidR="00935E44" w:rsidRPr="00986D64">
              <w:rPr>
                <w:sz w:val="24"/>
                <w:szCs w:val="24"/>
              </w:rPr>
              <w:t xml:space="preserve"> </w:t>
            </w:r>
            <w:r w:rsidRPr="00986D64">
              <w:rPr>
                <w:sz w:val="24"/>
                <w:szCs w:val="24"/>
              </w:rPr>
              <w:t>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1.8.2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Первая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3 человека/ 20 %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человек/</w:t>
            </w:r>
            <w:r w:rsidR="00935E44" w:rsidRPr="00986D64">
              <w:rPr>
                <w:sz w:val="24"/>
                <w:szCs w:val="24"/>
              </w:rPr>
              <w:t xml:space="preserve"> </w:t>
            </w:r>
            <w:r w:rsidRPr="00986D64">
              <w:rPr>
                <w:sz w:val="24"/>
                <w:szCs w:val="24"/>
              </w:rPr>
              <w:t>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1.9.1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До 5 лет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5 человек/</w:t>
            </w:r>
            <w:r w:rsidR="00935E44" w:rsidRPr="00986D64">
              <w:rPr>
                <w:sz w:val="24"/>
                <w:szCs w:val="24"/>
              </w:rPr>
              <w:t xml:space="preserve"> </w:t>
            </w:r>
            <w:r w:rsidRPr="00986D64">
              <w:rPr>
                <w:sz w:val="24"/>
                <w:szCs w:val="24"/>
              </w:rPr>
              <w:t>33</w:t>
            </w:r>
            <w:r w:rsidR="00935E44" w:rsidRPr="00986D64">
              <w:rPr>
                <w:sz w:val="24"/>
                <w:szCs w:val="24"/>
              </w:rPr>
              <w:t xml:space="preserve"> </w:t>
            </w:r>
            <w:r w:rsidRPr="00986D64">
              <w:rPr>
                <w:sz w:val="24"/>
                <w:szCs w:val="24"/>
              </w:rPr>
              <w:t>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1.9.2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Свыше 30 лет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0 человек/</w:t>
            </w:r>
            <w:r w:rsidR="00935E44" w:rsidRPr="00986D64">
              <w:rPr>
                <w:sz w:val="24"/>
                <w:szCs w:val="24"/>
              </w:rPr>
              <w:t xml:space="preserve"> </w:t>
            </w:r>
            <w:r w:rsidRPr="00986D64">
              <w:rPr>
                <w:sz w:val="24"/>
                <w:szCs w:val="24"/>
              </w:rPr>
              <w:t>0</w:t>
            </w:r>
            <w:r w:rsidR="00935E44" w:rsidRPr="00986D64">
              <w:rPr>
                <w:sz w:val="24"/>
                <w:szCs w:val="24"/>
              </w:rPr>
              <w:t xml:space="preserve"> </w:t>
            </w:r>
            <w:r w:rsidRPr="00986D64">
              <w:rPr>
                <w:sz w:val="24"/>
                <w:szCs w:val="24"/>
              </w:rPr>
              <w:t>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935E44" w:rsidP="00935E44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0 человек</w:t>
            </w:r>
            <w:r w:rsidR="00A054B5" w:rsidRPr="00986D64">
              <w:rPr>
                <w:sz w:val="24"/>
                <w:szCs w:val="24"/>
              </w:rPr>
              <w:t>/ 0</w:t>
            </w:r>
            <w:r w:rsidRPr="00986D64">
              <w:rPr>
                <w:sz w:val="24"/>
                <w:szCs w:val="24"/>
              </w:rPr>
              <w:t xml:space="preserve"> </w:t>
            </w:r>
            <w:r w:rsidR="00A054B5" w:rsidRPr="00986D64">
              <w:rPr>
                <w:sz w:val="24"/>
                <w:szCs w:val="24"/>
              </w:rPr>
              <w:t>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1.11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3 человека/ 20</w:t>
            </w:r>
            <w:r w:rsidR="00935E44" w:rsidRPr="00986D64">
              <w:rPr>
                <w:sz w:val="24"/>
                <w:szCs w:val="24"/>
              </w:rPr>
              <w:t xml:space="preserve"> </w:t>
            </w:r>
            <w:r w:rsidRPr="00986D64">
              <w:rPr>
                <w:sz w:val="24"/>
                <w:szCs w:val="24"/>
              </w:rPr>
              <w:t>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1.12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86D64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935E44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10 человек/ 6</w:t>
            </w:r>
            <w:r w:rsidR="00935E44" w:rsidRPr="00986D64">
              <w:rPr>
                <w:sz w:val="24"/>
                <w:szCs w:val="24"/>
              </w:rPr>
              <w:t xml:space="preserve">7 </w:t>
            </w:r>
            <w:r w:rsidRPr="00986D64">
              <w:rPr>
                <w:sz w:val="24"/>
                <w:szCs w:val="24"/>
              </w:rPr>
              <w:t>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1.13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935E44" w:rsidP="00935E44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 xml:space="preserve">10 человек/ 67 </w:t>
            </w:r>
            <w:r w:rsidR="00A054B5" w:rsidRPr="00986D64">
              <w:rPr>
                <w:sz w:val="24"/>
                <w:szCs w:val="24"/>
              </w:rPr>
              <w:t>%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1.14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935E44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Соотношение «</w:t>
            </w:r>
            <w:r w:rsidR="00A054B5" w:rsidRPr="00986D64">
              <w:rPr>
                <w:sz w:val="24"/>
                <w:szCs w:val="24"/>
              </w:rPr>
              <w:t>педа</w:t>
            </w:r>
            <w:r w:rsidRPr="00986D64">
              <w:rPr>
                <w:sz w:val="24"/>
                <w:szCs w:val="24"/>
              </w:rPr>
              <w:t xml:space="preserve">гогический работник/воспитанник» </w:t>
            </w:r>
            <w:r w:rsidR="00A054B5" w:rsidRPr="00986D64">
              <w:rPr>
                <w:sz w:val="24"/>
                <w:szCs w:val="24"/>
              </w:rPr>
              <w:t>в дошкольной образовательной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935E44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15 человек/ 148</w:t>
            </w:r>
            <w:r w:rsidR="00986D64" w:rsidRPr="00986D64">
              <w:rPr>
                <w:sz w:val="24"/>
                <w:szCs w:val="24"/>
              </w:rPr>
              <w:t xml:space="preserve"> человек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1.15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1.15.1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Да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1.15.2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Да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1.15.3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Нет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1.15.4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Логопеда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Нет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1.15.5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Учителя</w:t>
            </w:r>
            <w:r w:rsidR="00935E44" w:rsidRPr="00986D64">
              <w:rPr>
                <w:sz w:val="24"/>
                <w:szCs w:val="24"/>
              </w:rPr>
              <w:t xml:space="preserve"> </w:t>
            </w:r>
            <w:r w:rsidRPr="00986D64">
              <w:rPr>
                <w:sz w:val="24"/>
                <w:szCs w:val="24"/>
              </w:rPr>
              <w:t>- дефектолога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Нет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1.15.6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Педагога</w:t>
            </w:r>
            <w:r w:rsidR="00935E44" w:rsidRPr="00986D64">
              <w:rPr>
                <w:sz w:val="24"/>
                <w:szCs w:val="24"/>
              </w:rPr>
              <w:t xml:space="preserve"> </w:t>
            </w:r>
            <w:r w:rsidRPr="00986D64">
              <w:rPr>
                <w:sz w:val="24"/>
                <w:szCs w:val="24"/>
              </w:rPr>
              <w:t>-</w:t>
            </w:r>
            <w:r w:rsidR="00935E44" w:rsidRPr="00986D64">
              <w:rPr>
                <w:sz w:val="24"/>
                <w:szCs w:val="24"/>
              </w:rPr>
              <w:t xml:space="preserve"> </w:t>
            </w:r>
            <w:r w:rsidRPr="00986D64">
              <w:rPr>
                <w:sz w:val="24"/>
                <w:szCs w:val="24"/>
              </w:rPr>
              <w:t>психолога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Нет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86D64"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2.1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 xml:space="preserve">2,6 </w:t>
            </w:r>
            <w:proofErr w:type="spellStart"/>
            <w:r w:rsidRPr="00986D64">
              <w:rPr>
                <w:sz w:val="24"/>
                <w:szCs w:val="24"/>
              </w:rPr>
              <w:t>кв.м</w:t>
            </w:r>
            <w:proofErr w:type="spellEnd"/>
            <w:r w:rsidRPr="00986D64">
              <w:rPr>
                <w:sz w:val="24"/>
                <w:szCs w:val="24"/>
              </w:rPr>
              <w:t>.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2.2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42 кв. м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2.3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Нет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2.4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Да</w:t>
            </w:r>
          </w:p>
        </w:tc>
      </w:tr>
      <w:tr w:rsidR="00986D64" w:rsidRPr="00986D64" w:rsidTr="00986D64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DB2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2.5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B5" w:rsidRPr="00986D64" w:rsidRDefault="00A054B5" w:rsidP="00A05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B5" w:rsidRPr="00986D64" w:rsidRDefault="00A054B5" w:rsidP="00A054B5">
            <w:pPr>
              <w:pStyle w:val="a3"/>
              <w:jc w:val="center"/>
              <w:rPr>
                <w:sz w:val="24"/>
                <w:szCs w:val="24"/>
              </w:rPr>
            </w:pPr>
            <w:r w:rsidRPr="00986D64">
              <w:rPr>
                <w:sz w:val="24"/>
                <w:szCs w:val="24"/>
              </w:rPr>
              <w:t>Да</w:t>
            </w:r>
          </w:p>
        </w:tc>
      </w:tr>
    </w:tbl>
    <w:p w:rsidR="00DB2713" w:rsidRPr="00986D64" w:rsidRDefault="00DB2713" w:rsidP="00DB2713">
      <w:pPr>
        <w:spacing w:after="200" w:line="360" w:lineRule="auto"/>
        <w:rPr>
          <w:b/>
          <w:bCs/>
          <w:sz w:val="28"/>
          <w:szCs w:val="28"/>
        </w:rPr>
      </w:pPr>
    </w:p>
    <w:p w:rsidR="00183BE8" w:rsidRPr="00986D64" w:rsidRDefault="00183BE8" w:rsidP="00D31F1E">
      <w:pPr>
        <w:pStyle w:val="a3"/>
        <w:ind w:firstLine="709"/>
        <w:jc w:val="both"/>
        <w:rPr>
          <w:sz w:val="24"/>
          <w:szCs w:val="24"/>
        </w:rPr>
      </w:pPr>
    </w:p>
    <w:sectPr w:rsidR="00183BE8" w:rsidRPr="00986D64" w:rsidSect="001F45F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1E0"/>
    <w:multiLevelType w:val="hybridMultilevel"/>
    <w:tmpl w:val="ED70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43E5"/>
    <w:multiLevelType w:val="hybridMultilevel"/>
    <w:tmpl w:val="C516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E182E"/>
    <w:multiLevelType w:val="hybridMultilevel"/>
    <w:tmpl w:val="C4F8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B2E5F"/>
    <w:multiLevelType w:val="hybridMultilevel"/>
    <w:tmpl w:val="3B1A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411E5"/>
    <w:multiLevelType w:val="hybridMultilevel"/>
    <w:tmpl w:val="503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8780E"/>
    <w:multiLevelType w:val="hybridMultilevel"/>
    <w:tmpl w:val="11F6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B39A6"/>
    <w:multiLevelType w:val="hybridMultilevel"/>
    <w:tmpl w:val="880E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54D75"/>
    <w:multiLevelType w:val="multilevel"/>
    <w:tmpl w:val="6BEC965A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/>
      </w:rPr>
    </w:lvl>
  </w:abstractNum>
  <w:abstractNum w:abstractNumId="8">
    <w:nsid w:val="7D660BBB"/>
    <w:multiLevelType w:val="hybridMultilevel"/>
    <w:tmpl w:val="5F78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63"/>
    <w:rsid w:val="00104C5B"/>
    <w:rsid w:val="00124437"/>
    <w:rsid w:val="0016479B"/>
    <w:rsid w:val="00183BE8"/>
    <w:rsid w:val="001C517E"/>
    <w:rsid w:val="001F45FD"/>
    <w:rsid w:val="00335C9F"/>
    <w:rsid w:val="00350851"/>
    <w:rsid w:val="003628AA"/>
    <w:rsid w:val="003756A5"/>
    <w:rsid w:val="003F3446"/>
    <w:rsid w:val="00401D63"/>
    <w:rsid w:val="004A5A1B"/>
    <w:rsid w:val="00705B40"/>
    <w:rsid w:val="007576BC"/>
    <w:rsid w:val="007F47BE"/>
    <w:rsid w:val="008F2C11"/>
    <w:rsid w:val="00920F6D"/>
    <w:rsid w:val="00935E44"/>
    <w:rsid w:val="009449D2"/>
    <w:rsid w:val="00986D64"/>
    <w:rsid w:val="00A054B5"/>
    <w:rsid w:val="00BF0967"/>
    <w:rsid w:val="00C82E87"/>
    <w:rsid w:val="00C90B80"/>
    <w:rsid w:val="00D31F1E"/>
    <w:rsid w:val="00DB1078"/>
    <w:rsid w:val="00DB2713"/>
    <w:rsid w:val="00E6034D"/>
    <w:rsid w:val="00F166DA"/>
    <w:rsid w:val="00F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45FD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1F4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576B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C8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99"/>
    <w:rsid w:val="00C90B8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99"/>
    <w:rsid w:val="007F47BE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05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45FD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1F4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576B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C8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99"/>
    <w:rsid w:val="00C90B80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99"/>
    <w:rsid w:val="007F47BE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05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dbmarshak.komi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25</Pages>
  <Words>6541</Words>
  <Characters>37289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8</cp:revision>
  <dcterms:created xsi:type="dcterms:W3CDTF">2020-08-18T19:20:00Z</dcterms:created>
  <dcterms:modified xsi:type="dcterms:W3CDTF">2020-08-19T21:31:00Z</dcterms:modified>
</cp:coreProperties>
</file>